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145"/>
        <w:bidiVisual/>
        <w:tblW w:w="161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991"/>
        <w:gridCol w:w="2394"/>
        <w:gridCol w:w="567"/>
        <w:gridCol w:w="567"/>
        <w:gridCol w:w="611"/>
        <w:gridCol w:w="1581"/>
        <w:gridCol w:w="1021"/>
        <w:gridCol w:w="524"/>
        <w:gridCol w:w="940"/>
        <w:gridCol w:w="2411"/>
        <w:gridCol w:w="567"/>
        <w:gridCol w:w="567"/>
        <w:gridCol w:w="567"/>
        <w:gridCol w:w="1417"/>
        <w:gridCol w:w="993"/>
      </w:tblGrid>
      <w:tr w:rsidR="005750AF" w:rsidRPr="00FD1ECA" w:rsidTr="005750AF">
        <w:trPr>
          <w:trHeight w:val="266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E42D72">
            <w:pPr>
              <w:bidi w:val="0"/>
              <w:spacing w:after="200" w:line="276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39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745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581" w:type="dxa"/>
            <w:vMerge w:val="restart"/>
            <w:tcBorders>
              <w:top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</w:p>
        </w:tc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5750AF" w:rsidRPr="00FD1ECA" w:rsidTr="005750AF">
        <w:trPr>
          <w:trHeight w:val="581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9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0280D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0280D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61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0280D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1581" w:type="dxa"/>
            <w:vMerge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0280D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0280D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0280D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750AF" w:rsidRPr="00162E16" w:rsidTr="005750AF">
        <w:trPr>
          <w:trHeight w:val="536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اول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2261240</w:t>
            </w:r>
          </w:p>
        </w:tc>
        <w:tc>
          <w:tcPr>
            <w:tcW w:w="2394" w:type="dxa"/>
            <w:tcBorders>
              <w:top w:val="single" w:sz="18" w:space="0" w:color="auto"/>
            </w:tcBorders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سیستم های اطلاع رسانی پزشکی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5/0</w:t>
            </w:r>
          </w:p>
        </w:tc>
        <w:tc>
          <w:tcPr>
            <w:tcW w:w="611" w:type="dxa"/>
            <w:tcBorders>
              <w:top w:val="single" w:sz="18" w:space="0" w:color="auto"/>
            </w:tcBorders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9F0C50">
              <w:rPr>
                <w:rFonts w:cs="B Mitra" w:hint="cs"/>
                <w:rtl/>
              </w:rPr>
              <w:t>جبرانی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672DC8" w:rsidRDefault="005750AF" w:rsidP="009B4E08">
            <w:pPr>
              <w:spacing w:line="220" w:lineRule="exact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دوم</w:t>
            </w:r>
          </w:p>
        </w:tc>
        <w:tc>
          <w:tcPr>
            <w:tcW w:w="9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50AF" w:rsidRPr="00162E16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2261250</w:t>
            </w:r>
          </w:p>
        </w:tc>
        <w:tc>
          <w:tcPr>
            <w:tcW w:w="2411" w:type="dxa"/>
            <w:tcBorders>
              <w:top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اخلاق پرستاری وروابط حرفه ای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9F0C50">
              <w:rPr>
                <w:rFonts w:cs="B Mitra" w:hint="cs"/>
                <w:rtl/>
              </w:rPr>
              <w:t>جبرانی</w:t>
            </w:r>
          </w:p>
        </w:tc>
      </w:tr>
      <w:tr w:rsidR="005750AF" w:rsidRPr="00162E16" w:rsidTr="005750AF">
        <w:trPr>
          <w:trHeight w:val="574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5750AF" w:rsidRDefault="005750AF" w:rsidP="009B4E08">
            <w:pPr>
              <w:spacing w:line="220" w:lineRule="exact"/>
              <w:jc w:val="center"/>
            </w:pPr>
            <w:r w:rsidRPr="00445D59">
              <w:rPr>
                <w:rFonts w:cs="B Nazanin" w:hint="cs"/>
                <w:rtl/>
              </w:rPr>
              <w:t>226124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394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آمار پیشرفته در تحقیقات علوم پزشکی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5/0</w:t>
            </w:r>
          </w:p>
        </w:tc>
        <w:tc>
          <w:tcPr>
            <w:tcW w:w="611" w:type="dxa"/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9F0C50">
              <w:rPr>
                <w:rFonts w:cs="B Mitra" w:hint="cs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5750AF" w:rsidRPr="00162E16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2261251</w:t>
            </w:r>
          </w:p>
        </w:tc>
        <w:tc>
          <w:tcPr>
            <w:tcW w:w="2411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جبرانی</w:t>
            </w:r>
          </w:p>
        </w:tc>
      </w:tr>
      <w:tr w:rsidR="005750AF" w:rsidRPr="00162E16" w:rsidTr="005750AF">
        <w:trPr>
          <w:trHeight w:val="574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5750AF" w:rsidRDefault="005750AF" w:rsidP="009B4E08">
            <w:pPr>
              <w:spacing w:line="220" w:lineRule="exact"/>
              <w:jc w:val="center"/>
            </w:pPr>
            <w:r w:rsidRPr="00445D59">
              <w:rPr>
                <w:rFonts w:cs="B Nazanin" w:hint="cs"/>
                <w:rtl/>
              </w:rPr>
              <w:t>226124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94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زبان تخصصی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611" w:type="dxa"/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9F0C50">
              <w:rPr>
                <w:rFonts w:cs="B Mitra" w:hint="cs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5750AF" w:rsidRPr="00162E16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2261252</w:t>
            </w:r>
          </w:p>
        </w:tc>
        <w:tc>
          <w:tcPr>
            <w:tcW w:w="2411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نظریه ها الگوهای پرستاری وکاربردی وکاربرد آنها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5750AF" w:rsidRPr="009F0C50" w:rsidRDefault="005750AF" w:rsidP="009B4E08">
            <w:pPr>
              <w:spacing w:line="220" w:lineRule="exact"/>
              <w:jc w:val="center"/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</w:tr>
      <w:tr w:rsidR="005750AF" w:rsidRPr="00162E16" w:rsidTr="00FB41F9">
        <w:trPr>
          <w:trHeight w:val="604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5750AF" w:rsidRDefault="005750AF" w:rsidP="009B4E08">
            <w:pPr>
              <w:spacing w:line="220" w:lineRule="exact"/>
              <w:jc w:val="center"/>
            </w:pPr>
            <w:r w:rsidRPr="00445D59">
              <w:rPr>
                <w:rFonts w:cs="B Nazanin" w:hint="cs"/>
                <w:rtl/>
              </w:rPr>
              <w:t>226124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394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داروشناسی بالینی پرستاری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611" w:type="dxa"/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5750AF" w:rsidRPr="00162E16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2261253</w:t>
            </w:r>
          </w:p>
        </w:tc>
        <w:tc>
          <w:tcPr>
            <w:tcW w:w="2411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نقش پرستار در طب مکمل و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9F0C50">
              <w:rPr>
                <w:rFonts w:cs="B Mitra" w:hint="cs"/>
                <w:sz w:val="20"/>
                <w:szCs w:val="20"/>
                <w:rtl/>
              </w:rPr>
              <w:t>جایگزین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5750AF" w:rsidRPr="009F0C50" w:rsidRDefault="005750AF" w:rsidP="009B4E08">
            <w:pPr>
              <w:spacing w:line="220" w:lineRule="exact"/>
              <w:jc w:val="center"/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</w:tr>
      <w:tr w:rsidR="005750AF" w:rsidRPr="00162E16" w:rsidTr="005750AF">
        <w:trPr>
          <w:trHeight w:val="523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5750AF" w:rsidRDefault="005750AF" w:rsidP="009B4E08">
            <w:pPr>
              <w:spacing w:line="220" w:lineRule="exact"/>
              <w:jc w:val="center"/>
            </w:pPr>
            <w:r w:rsidRPr="00445D59">
              <w:rPr>
                <w:rFonts w:cs="B Nazanin" w:hint="cs"/>
                <w:rtl/>
              </w:rPr>
              <w:t>22612</w:t>
            </w:r>
            <w:r>
              <w:rPr>
                <w:rFonts w:cs="B Nazanin" w:hint="cs"/>
                <w:rtl/>
              </w:rPr>
              <w:t>44</w:t>
            </w:r>
          </w:p>
        </w:tc>
        <w:tc>
          <w:tcPr>
            <w:tcW w:w="2394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روش تحقیق پیشرفته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5/0</w:t>
            </w:r>
          </w:p>
        </w:tc>
        <w:tc>
          <w:tcPr>
            <w:tcW w:w="611" w:type="dxa"/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:rsidR="005750AF" w:rsidRPr="00FB41F9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FB41F9">
              <w:rPr>
                <w:rFonts w:cs="B Mitra" w:hint="cs"/>
                <w:sz w:val="18"/>
                <w:szCs w:val="18"/>
                <w:rtl/>
              </w:rPr>
              <w:t>آمار پیشرفته در تحقیقات علوم پزشکی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5750AF" w:rsidRPr="00162E16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2261254</w:t>
            </w:r>
          </w:p>
        </w:tc>
        <w:tc>
          <w:tcPr>
            <w:tcW w:w="2411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مدیریت خدمات پرستاری در بخش های بالینی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50AF" w:rsidRPr="009F0C50" w:rsidRDefault="004C4371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4C4371">
              <w:rPr>
                <w:rFonts w:cs="B Mitra" w:hint="cs"/>
                <w:sz w:val="18"/>
                <w:szCs w:val="18"/>
                <w:rtl/>
              </w:rPr>
              <w:t>نظریه ها الگوهای پرستاری وکاربردی وکاربرد آنها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5750AF" w:rsidRPr="009F0C50" w:rsidRDefault="005750AF" w:rsidP="009B4E08">
            <w:pPr>
              <w:spacing w:line="220" w:lineRule="exact"/>
              <w:jc w:val="center"/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</w:tr>
      <w:tr w:rsidR="005750AF" w:rsidRPr="00162E16" w:rsidTr="005750AF">
        <w:trPr>
          <w:trHeight w:val="473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5750AF" w:rsidRDefault="005750AF" w:rsidP="009B4E08">
            <w:pPr>
              <w:spacing w:line="220" w:lineRule="exact"/>
              <w:jc w:val="center"/>
            </w:pPr>
            <w:r w:rsidRPr="00445D59">
              <w:rPr>
                <w:rFonts w:cs="B Nazanin" w:hint="cs"/>
                <w:rtl/>
              </w:rPr>
              <w:t>226124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394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پاتو فیزیولوژی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611" w:type="dxa"/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:rsidR="005750AF" w:rsidRPr="00FB41F9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FB41F9">
              <w:rPr>
                <w:rFonts w:cs="B Mitra" w:hint="cs"/>
                <w:sz w:val="18"/>
                <w:szCs w:val="18"/>
                <w:rtl/>
              </w:rPr>
              <w:t>هم نیاز داروشناسی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5750AF" w:rsidRPr="00162E16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2261255</w:t>
            </w:r>
          </w:p>
        </w:tc>
        <w:tc>
          <w:tcPr>
            <w:tcW w:w="2411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مراقبت از بزرگسالان با اختلالات حاد ومزمن (1)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9F0C50"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5750AF" w:rsidRPr="009F0C50" w:rsidRDefault="005750AF" w:rsidP="009B4E08">
            <w:pPr>
              <w:spacing w:line="220" w:lineRule="exact"/>
              <w:jc w:val="center"/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</w:tr>
      <w:tr w:rsidR="005750AF" w:rsidRPr="00D61251" w:rsidTr="005750AF">
        <w:trPr>
          <w:trHeight w:val="574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5750AF" w:rsidRDefault="005750AF" w:rsidP="009B4E08">
            <w:pPr>
              <w:spacing w:line="220" w:lineRule="exact"/>
              <w:jc w:val="center"/>
            </w:pPr>
            <w:r w:rsidRPr="00445D59">
              <w:rPr>
                <w:rFonts w:cs="B Nazanin" w:hint="cs"/>
                <w:rtl/>
              </w:rPr>
              <w:t>226124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394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روش های پیشرفته پایش سلامت</w:t>
            </w:r>
          </w:p>
        </w:tc>
        <w:tc>
          <w:tcPr>
            <w:tcW w:w="567" w:type="dxa"/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 w:rsidRPr="0008272C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611" w:type="dxa"/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:rsidR="005750AF" w:rsidRPr="00805B5B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5750AF" w:rsidRPr="009637FE" w:rsidRDefault="005750AF" w:rsidP="009B4E08">
            <w:pPr>
              <w:spacing w:line="220" w:lineRule="exact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2261256</w:t>
            </w:r>
          </w:p>
        </w:tc>
        <w:tc>
          <w:tcPr>
            <w:tcW w:w="2411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کارآموزی مراقبت از بزرگسالان با اختلالات حاد ومزمن (1)</w:t>
            </w: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rtl/>
              </w:rPr>
            </w:pP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7" w:type="dxa"/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  <w:r w:rsidRPr="009F0C50">
              <w:rPr>
                <w:rFonts w:cs="B Nazanin" w:hint="cs"/>
                <w:rtl/>
              </w:rPr>
              <w:t>5/1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50AF" w:rsidRPr="009F0C50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9F0C50"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5750AF" w:rsidRPr="009F0C50" w:rsidRDefault="005750AF" w:rsidP="009B4E08">
            <w:pPr>
              <w:spacing w:line="220" w:lineRule="exact"/>
              <w:jc w:val="center"/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</w:tr>
      <w:tr w:rsidR="00A6537C" w:rsidRPr="00081033" w:rsidTr="00726410">
        <w:trPr>
          <w:trHeight w:val="574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6537C" w:rsidRPr="00FD1ECA" w:rsidRDefault="00A6537C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6537C" w:rsidRDefault="00A6537C" w:rsidP="009B4E08">
            <w:pPr>
              <w:spacing w:line="220" w:lineRule="exact"/>
              <w:jc w:val="center"/>
            </w:pPr>
            <w:r w:rsidRPr="00445D59">
              <w:rPr>
                <w:rFonts w:cs="B Nazanin" w:hint="cs"/>
                <w:rtl/>
              </w:rPr>
              <w:t>22612</w:t>
            </w:r>
            <w:r>
              <w:rPr>
                <w:rFonts w:cs="B Nazanin" w:hint="cs"/>
                <w:rtl/>
              </w:rPr>
              <w:t>47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A6537C" w:rsidRPr="0008272C" w:rsidRDefault="00A6537C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کار آموزی روش های پیشرفته پایش سلامت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6537C" w:rsidRPr="00D61251" w:rsidRDefault="00A6537C" w:rsidP="009B4E08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6537C" w:rsidRPr="00D61251" w:rsidRDefault="00A6537C" w:rsidP="009B4E08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:rsidR="00A6537C" w:rsidRPr="00D61251" w:rsidRDefault="00A6537C" w:rsidP="009B4E08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  <w:r w:rsidRPr="0008272C">
              <w:rPr>
                <w:rFonts w:cs="B Nazanin" w:hint="cs"/>
                <w:rtl/>
              </w:rPr>
              <w:t>1</w:t>
            </w:r>
          </w:p>
        </w:tc>
        <w:tc>
          <w:tcPr>
            <w:tcW w:w="1581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6537C" w:rsidRPr="0008272C" w:rsidRDefault="00A6537C" w:rsidP="009B4E08">
            <w:pPr>
              <w:spacing w:line="220" w:lineRule="exact"/>
              <w:jc w:val="center"/>
              <w:rPr>
                <w:rFonts w:cs="B Mitra"/>
              </w:rPr>
            </w:pPr>
            <w:r w:rsidRPr="0008272C"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537C" w:rsidRPr="009F0C50" w:rsidRDefault="00A6537C" w:rsidP="009B4E08">
            <w:pPr>
              <w:spacing w:line="220" w:lineRule="exact"/>
              <w:jc w:val="center"/>
            </w:pPr>
            <w:r w:rsidRPr="009F0C50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6537C" w:rsidRPr="00C10EEC" w:rsidRDefault="00A6537C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18"/>
              </w:rPr>
            </w:pPr>
            <w:r w:rsidRPr="00695CD4">
              <w:rPr>
                <w:rFonts w:cs="B Nazanin" w:hint="cs"/>
                <w:color w:val="C0504D" w:themeColor="accent2"/>
                <w:sz w:val="18"/>
                <w:rtl/>
              </w:rPr>
              <w:t>2261257</w:t>
            </w:r>
          </w:p>
        </w:tc>
        <w:tc>
          <w:tcPr>
            <w:tcW w:w="2411" w:type="dxa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Mitra"/>
                <w:color w:val="C0504D" w:themeColor="accent2"/>
                <w:sz w:val="20"/>
                <w:szCs w:val="20"/>
              </w:rPr>
            </w:pPr>
            <w:r w:rsidRPr="00695CD4">
              <w:rPr>
                <w:rFonts w:cs="B Mitra" w:hint="cs"/>
                <w:color w:val="C0504D" w:themeColor="accent2"/>
                <w:sz w:val="20"/>
                <w:szCs w:val="20"/>
                <w:rtl/>
              </w:rPr>
              <w:t>کارگاه مدیریت تضاد  / تعارض</w:t>
            </w:r>
          </w:p>
        </w:tc>
        <w:tc>
          <w:tcPr>
            <w:tcW w:w="567" w:type="dxa"/>
          </w:tcPr>
          <w:p w:rsidR="00A6537C" w:rsidRPr="00695CD4" w:rsidRDefault="00A6537C" w:rsidP="009B4E08">
            <w:pPr>
              <w:spacing w:line="220" w:lineRule="exact"/>
              <w:rPr>
                <w:color w:val="C0504D" w:themeColor="accent2"/>
              </w:rPr>
            </w:pPr>
            <w:r w:rsidRPr="00695CD4">
              <w:rPr>
                <w:rFonts w:cs="B Nazanin" w:hint="cs"/>
                <w:color w:val="C0504D" w:themeColor="accent2"/>
                <w:rtl/>
              </w:rPr>
              <w:t>35 / 0</w:t>
            </w:r>
          </w:p>
        </w:tc>
        <w:tc>
          <w:tcPr>
            <w:tcW w:w="567" w:type="dxa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567" w:type="dxa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color w:val="C0504D" w:themeColor="accent2"/>
              </w:rPr>
            </w:pPr>
            <w:r w:rsidRPr="00695CD4">
              <w:rPr>
                <w:rFonts w:cs="B Mitra" w:hint="cs"/>
                <w:color w:val="C0504D" w:themeColor="accent2"/>
                <w:rtl/>
              </w:rPr>
              <w:t>جبرانی</w:t>
            </w:r>
          </w:p>
        </w:tc>
      </w:tr>
      <w:tr w:rsidR="00A6537C" w:rsidRPr="00081033" w:rsidTr="00726410">
        <w:trPr>
          <w:trHeight w:val="536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6537C" w:rsidRPr="00FD1ECA" w:rsidRDefault="00A6537C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color w:val="C0504D" w:themeColor="accent2"/>
              </w:rPr>
            </w:pPr>
            <w:r w:rsidRPr="00695CD4">
              <w:rPr>
                <w:rFonts w:cs="B Nazanin" w:hint="cs"/>
                <w:color w:val="C0504D" w:themeColor="accent2"/>
                <w:rtl/>
              </w:rPr>
              <w:t>2261248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  <w:r w:rsidRPr="00695CD4">
              <w:rPr>
                <w:rFonts w:cs="B Mitra" w:hint="cs"/>
                <w:color w:val="C0504D" w:themeColor="accent2"/>
                <w:rtl/>
              </w:rPr>
              <w:t>کارگاه پرستار وقانون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  <w:rtl/>
              </w:rPr>
            </w:pPr>
            <w:r w:rsidRPr="00695CD4">
              <w:rPr>
                <w:rFonts w:cs="B Nazanin" w:hint="cs"/>
                <w:color w:val="C0504D" w:themeColor="accent2"/>
                <w:rtl/>
              </w:rPr>
              <w:t>35 / 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581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  <w:r w:rsidRPr="00695CD4">
              <w:rPr>
                <w:rFonts w:cs="B Mitra" w:hint="cs"/>
                <w:color w:val="C0504D" w:themeColor="accent2"/>
                <w:rtl/>
              </w:rPr>
              <w:t>-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color w:val="C0504D" w:themeColor="accent2"/>
              </w:rPr>
            </w:pPr>
            <w:r w:rsidRPr="00695CD4">
              <w:rPr>
                <w:rFonts w:cs="B Mitra" w:hint="cs"/>
                <w:color w:val="C0504D" w:themeColor="accent2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6537C" w:rsidRPr="00C10EEC" w:rsidRDefault="00A6537C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18"/>
              </w:rPr>
            </w:pPr>
            <w:r w:rsidRPr="00695CD4">
              <w:rPr>
                <w:rFonts w:cs="B Nazanin" w:hint="cs"/>
                <w:color w:val="C0504D" w:themeColor="accent2"/>
                <w:sz w:val="18"/>
                <w:rtl/>
              </w:rPr>
              <w:t>2261258</w:t>
            </w:r>
          </w:p>
        </w:tc>
        <w:tc>
          <w:tcPr>
            <w:tcW w:w="2411" w:type="dxa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Mitra"/>
                <w:color w:val="C0504D" w:themeColor="accent2"/>
                <w:sz w:val="20"/>
                <w:szCs w:val="20"/>
              </w:rPr>
            </w:pPr>
            <w:r w:rsidRPr="00695CD4">
              <w:rPr>
                <w:rFonts w:cs="B Mitra" w:hint="cs"/>
                <w:color w:val="C0504D" w:themeColor="accent2"/>
                <w:sz w:val="20"/>
                <w:szCs w:val="20"/>
                <w:rtl/>
              </w:rPr>
              <w:t>کارگاه مهارت تصمیم گیری بالینی</w:t>
            </w:r>
          </w:p>
        </w:tc>
        <w:tc>
          <w:tcPr>
            <w:tcW w:w="567" w:type="dxa"/>
          </w:tcPr>
          <w:p w:rsidR="00A6537C" w:rsidRPr="00695CD4" w:rsidRDefault="00A6537C" w:rsidP="009B4E08">
            <w:pPr>
              <w:spacing w:line="220" w:lineRule="exact"/>
              <w:rPr>
                <w:color w:val="C0504D" w:themeColor="accent2"/>
              </w:rPr>
            </w:pPr>
            <w:r w:rsidRPr="00695CD4">
              <w:rPr>
                <w:rFonts w:cs="B Nazanin" w:hint="cs"/>
                <w:color w:val="C0504D" w:themeColor="accent2"/>
                <w:rtl/>
              </w:rPr>
              <w:t>35 / 0</w:t>
            </w:r>
          </w:p>
        </w:tc>
        <w:tc>
          <w:tcPr>
            <w:tcW w:w="567" w:type="dxa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567" w:type="dxa"/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A6537C" w:rsidRPr="00695CD4" w:rsidRDefault="00A6537C" w:rsidP="009B4E08">
            <w:pPr>
              <w:spacing w:line="220" w:lineRule="exact"/>
              <w:jc w:val="center"/>
              <w:rPr>
                <w:color w:val="C0504D" w:themeColor="accent2"/>
              </w:rPr>
            </w:pPr>
            <w:r w:rsidRPr="00695CD4">
              <w:rPr>
                <w:rFonts w:cs="B Mitra" w:hint="cs"/>
                <w:color w:val="C0504D" w:themeColor="accent2"/>
                <w:rtl/>
              </w:rPr>
              <w:t>جبرانی</w:t>
            </w:r>
          </w:p>
        </w:tc>
      </w:tr>
      <w:tr w:rsidR="005750AF" w:rsidRPr="00081033" w:rsidTr="005750AF">
        <w:trPr>
          <w:trHeight w:val="473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5750AF" w:rsidRPr="00695CD4" w:rsidRDefault="005750AF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  <w:rtl/>
              </w:rPr>
            </w:pPr>
            <w:r w:rsidRPr="00695CD4">
              <w:rPr>
                <w:rFonts w:cs="B Nazanin" w:hint="cs"/>
                <w:color w:val="C0504D" w:themeColor="accent2"/>
                <w:rtl/>
              </w:rPr>
              <w:t>2261249</w:t>
            </w:r>
          </w:p>
          <w:p w:rsidR="005750AF" w:rsidRPr="00695CD4" w:rsidRDefault="005750AF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  <w:rtl/>
              </w:rPr>
            </w:pPr>
          </w:p>
          <w:p w:rsidR="005750AF" w:rsidRPr="00695CD4" w:rsidRDefault="005750AF" w:rsidP="009B4E08">
            <w:pPr>
              <w:spacing w:line="220" w:lineRule="exact"/>
              <w:jc w:val="center"/>
              <w:rPr>
                <w:color w:val="C0504D" w:themeColor="accent2"/>
                <w:rtl/>
              </w:rPr>
            </w:pPr>
          </w:p>
          <w:p w:rsidR="005750AF" w:rsidRPr="00695CD4" w:rsidRDefault="005750AF" w:rsidP="009B4E08">
            <w:pPr>
              <w:spacing w:line="220" w:lineRule="exact"/>
              <w:jc w:val="center"/>
              <w:rPr>
                <w:color w:val="C0504D" w:themeColor="accent2"/>
              </w:rPr>
            </w:pPr>
          </w:p>
        </w:tc>
        <w:tc>
          <w:tcPr>
            <w:tcW w:w="2394" w:type="dxa"/>
            <w:vAlign w:val="center"/>
          </w:tcPr>
          <w:p w:rsidR="005750AF" w:rsidRPr="00695CD4" w:rsidRDefault="005750AF" w:rsidP="009B4E08">
            <w:pPr>
              <w:spacing w:line="220" w:lineRule="exact"/>
              <w:jc w:val="center"/>
              <w:rPr>
                <w:rFonts w:cs="B Mitra"/>
                <w:color w:val="C0504D" w:themeColor="accent2"/>
                <w:rtl/>
              </w:rPr>
            </w:pPr>
            <w:r w:rsidRPr="00695CD4">
              <w:rPr>
                <w:rFonts w:cs="B Mitra" w:hint="cs"/>
                <w:color w:val="C0504D" w:themeColor="accent2"/>
                <w:rtl/>
              </w:rPr>
              <w:t>کارگاه ارتباط حرفه ای در پرستاران</w:t>
            </w:r>
          </w:p>
        </w:tc>
        <w:tc>
          <w:tcPr>
            <w:tcW w:w="567" w:type="dxa"/>
            <w:vAlign w:val="center"/>
          </w:tcPr>
          <w:p w:rsidR="005750AF" w:rsidRPr="00695CD4" w:rsidRDefault="00A6537C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24"/>
              </w:rPr>
            </w:pPr>
            <w:r w:rsidRPr="00695CD4">
              <w:rPr>
                <w:rFonts w:cs="B Nazanin" w:hint="cs"/>
                <w:color w:val="C0504D" w:themeColor="accent2"/>
                <w:sz w:val="24"/>
                <w:rtl/>
              </w:rPr>
              <w:t>70 / 0</w:t>
            </w:r>
          </w:p>
        </w:tc>
        <w:tc>
          <w:tcPr>
            <w:tcW w:w="567" w:type="dxa"/>
            <w:vAlign w:val="center"/>
          </w:tcPr>
          <w:p w:rsidR="005750AF" w:rsidRPr="00695CD4" w:rsidRDefault="005750AF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24"/>
              </w:rPr>
            </w:pPr>
          </w:p>
        </w:tc>
        <w:tc>
          <w:tcPr>
            <w:tcW w:w="611" w:type="dxa"/>
            <w:vAlign w:val="center"/>
          </w:tcPr>
          <w:p w:rsidR="005750AF" w:rsidRPr="00695CD4" w:rsidRDefault="005750AF" w:rsidP="009B4E08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:rsidR="005750AF" w:rsidRPr="00695CD4" w:rsidRDefault="005750AF" w:rsidP="009B4E08">
            <w:pPr>
              <w:spacing w:line="220" w:lineRule="exact"/>
              <w:jc w:val="center"/>
              <w:rPr>
                <w:rFonts w:cs="B Mitra"/>
                <w:color w:val="C0504D" w:themeColor="accent2"/>
                <w:szCs w:val="20"/>
              </w:rPr>
            </w:pPr>
            <w:r w:rsidRPr="00695CD4">
              <w:rPr>
                <w:rFonts w:cs="B Mitra" w:hint="cs"/>
                <w:color w:val="C0504D" w:themeColor="accent2"/>
                <w:szCs w:val="20"/>
                <w:rtl/>
              </w:rPr>
              <w:t>-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695CD4" w:rsidRDefault="005750AF" w:rsidP="009B4E08">
            <w:pPr>
              <w:spacing w:line="220" w:lineRule="exact"/>
              <w:jc w:val="center"/>
              <w:rPr>
                <w:color w:val="C0504D" w:themeColor="accent2"/>
              </w:rPr>
            </w:pPr>
            <w:r w:rsidRPr="00695CD4">
              <w:rPr>
                <w:rFonts w:cs="B Mitra" w:hint="cs"/>
                <w:color w:val="C0504D" w:themeColor="accent2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5750AF" w:rsidRPr="00081033" w:rsidRDefault="00D801EA" w:rsidP="009B4E08">
            <w:pPr>
              <w:spacing w:line="220" w:lineRule="exact"/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545454</w:t>
            </w:r>
          </w:p>
        </w:tc>
        <w:tc>
          <w:tcPr>
            <w:tcW w:w="2411" w:type="dxa"/>
            <w:vAlign w:val="center"/>
          </w:tcPr>
          <w:p w:rsidR="005750AF" w:rsidRPr="00E00606" w:rsidRDefault="00311CB3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FC03A5">
              <w:rPr>
                <w:rFonts w:cs="B Mitra" w:hint="cs"/>
                <w:sz w:val="20"/>
                <w:szCs w:val="20"/>
                <w:rtl/>
              </w:rPr>
              <w:t>اصول مبانی مدیریت خطر،-حوادث و بلایا</w:t>
            </w:r>
          </w:p>
        </w:tc>
        <w:tc>
          <w:tcPr>
            <w:tcW w:w="567" w:type="dxa"/>
            <w:vAlign w:val="center"/>
          </w:tcPr>
          <w:p w:rsidR="005750AF" w:rsidRPr="00081033" w:rsidRDefault="00C82035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5750AF" w:rsidRPr="00081033" w:rsidRDefault="00C82035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5750AF" w:rsidRPr="00081033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50AF" w:rsidRPr="00081033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750AF" w:rsidRPr="00081033" w:rsidRDefault="00D801EA" w:rsidP="009B4E08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جبرانی</w:t>
            </w:r>
          </w:p>
        </w:tc>
      </w:tr>
      <w:tr w:rsidR="005750AF" w:rsidRPr="00C42F08" w:rsidTr="005750AF">
        <w:trPr>
          <w:trHeight w:val="618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5750AF" w:rsidRPr="009152CE" w:rsidRDefault="005750AF" w:rsidP="009B4E08">
            <w:pPr>
              <w:spacing w:line="220" w:lineRule="exact"/>
              <w:jc w:val="center"/>
              <w:rPr>
                <w:rFonts w:cs="B Nazanin"/>
                <w:sz w:val="24"/>
              </w:rPr>
            </w:pPr>
          </w:p>
        </w:tc>
        <w:tc>
          <w:tcPr>
            <w:tcW w:w="2394" w:type="dxa"/>
            <w:vAlign w:val="center"/>
          </w:tcPr>
          <w:p w:rsidR="005750AF" w:rsidRPr="009152CE" w:rsidRDefault="005750AF" w:rsidP="009B4E08">
            <w:pPr>
              <w:spacing w:line="220" w:lineRule="exact"/>
              <w:jc w:val="center"/>
              <w:rPr>
                <w:rFonts w:cs="B Mitra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750AF" w:rsidRPr="001B7701" w:rsidRDefault="00694CAF" w:rsidP="009B4E08">
            <w:pPr>
              <w:spacing w:line="220" w:lineRule="exac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:rsidR="005750AF" w:rsidRPr="001B7701" w:rsidRDefault="005750AF" w:rsidP="009B4E08">
            <w:pPr>
              <w:spacing w:line="220" w:lineRule="exac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 / 1</w:t>
            </w:r>
          </w:p>
        </w:tc>
        <w:tc>
          <w:tcPr>
            <w:tcW w:w="611" w:type="dxa"/>
            <w:vAlign w:val="center"/>
          </w:tcPr>
          <w:p w:rsidR="005750AF" w:rsidRPr="001B7701" w:rsidRDefault="005750AF" w:rsidP="009B4E08">
            <w:pPr>
              <w:spacing w:line="220" w:lineRule="exac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:rsidR="005750AF" w:rsidRPr="001B7701" w:rsidRDefault="005750AF" w:rsidP="009B4E08">
            <w:pPr>
              <w:spacing w:line="220" w:lineRule="exact"/>
              <w:jc w:val="center"/>
              <w:rPr>
                <w:rFonts w:cs="B Mitra"/>
                <w:szCs w:val="20"/>
              </w:rPr>
            </w:pPr>
          </w:p>
        </w:tc>
        <w:tc>
          <w:tcPr>
            <w:tcW w:w="102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50AF" w:rsidRPr="0008272C" w:rsidRDefault="005750AF" w:rsidP="009B4E08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5750AF" w:rsidRPr="00081033" w:rsidRDefault="005750AF" w:rsidP="009B4E08">
            <w:pPr>
              <w:spacing w:line="220" w:lineRule="exact"/>
              <w:jc w:val="center"/>
              <w:rPr>
                <w:rFonts w:cs="B Nazanin"/>
                <w:sz w:val="18"/>
              </w:rPr>
            </w:pPr>
          </w:p>
        </w:tc>
        <w:tc>
          <w:tcPr>
            <w:tcW w:w="2411" w:type="dxa"/>
            <w:tcBorders>
              <w:bottom w:val="single" w:sz="2" w:space="0" w:color="auto"/>
            </w:tcBorders>
            <w:vAlign w:val="center"/>
          </w:tcPr>
          <w:p w:rsidR="005750AF" w:rsidRPr="00081033" w:rsidRDefault="005750AF" w:rsidP="009B4E08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750AF" w:rsidRPr="00081033" w:rsidRDefault="00C82035" w:rsidP="00C82035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8.5</w:t>
            </w:r>
          </w:p>
        </w:tc>
        <w:tc>
          <w:tcPr>
            <w:tcW w:w="567" w:type="dxa"/>
            <w:vAlign w:val="center"/>
          </w:tcPr>
          <w:p w:rsidR="005750AF" w:rsidRPr="00081033" w:rsidRDefault="005750AF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5 / </w:t>
            </w:r>
            <w:r w:rsidR="00DC658D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5750AF" w:rsidRPr="00081033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 / 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50AF" w:rsidRPr="00081033" w:rsidRDefault="005750AF" w:rsidP="009B4E08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750AF" w:rsidRPr="00C42F08" w:rsidRDefault="005750AF" w:rsidP="009B4E08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</w:tr>
      <w:tr w:rsidR="005750AF" w:rsidRPr="00C10EEC" w:rsidTr="005750AF">
        <w:trPr>
          <w:trHeight w:val="559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38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4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50AF" w:rsidRPr="001B7701" w:rsidRDefault="005750AF" w:rsidP="00DC74ED">
            <w:pPr>
              <w:spacing w:line="220" w:lineRule="exac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کل  </w:t>
            </w:r>
            <w:r w:rsidR="00DC74ED">
              <w:rPr>
                <w:rFonts w:cs="B Nazanin" w:hint="cs"/>
                <w:rtl/>
              </w:rPr>
              <w:t>12.5</w:t>
            </w:r>
          </w:p>
        </w:tc>
        <w:tc>
          <w:tcPr>
            <w:tcW w:w="2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351" w:type="dxa"/>
            <w:gridSpan w:val="2"/>
            <w:tcBorders>
              <w:left w:val="single" w:sz="18" w:space="0" w:color="auto"/>
            </w:tcBorders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5750AF" w:rsidRPr="00081033" w:rsidRDefault="005750AF" w:rsidP="00DC658D">
            <w:pPr>
              <w:spacing w:line="220" w:lineRule="exac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</w:t>
            </w:r>
            <w:r w:rsidR="001F58F6">
              <w:rPr>
                <w:rFonts w:cs="B Nazanin" w:hint="cs"/>
                <w:rtl/>
              </w:rPr>
              <w:t>1</w:t>
            </w:r>
            <w:r w:rsidR="00DC658D">
              <w:rPr>
                <w:rFonts w:cs="B Nazanin" w:hint="cs"/>
                <w:rtl/>
              </w:rPr>
              <w:t>2</w:t>
            </w:r>
            <w:r w:rsidR="001F58F6">
              <w:rPr>
                <w:rFonts w:cs="B Nazanin" w:hint="cs"/>
                <w:rtl/>
              </w:rPr>
              <w:t>.5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5750AF" w:rsidRPr="00C10EEC" w:rsidTr="005750AF">
        <w:trPr>
          <w:trHeight w:val="559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FD1ECA" w:rsidRDefault="005750AF" w:rsidP="009B4E08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732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462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50AF" w:rsidRPr="00C10EEC" w:rsidRDefault="005750AF" w:rsidP="009B4E08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08272C" w:rsidRDefault="0008272C" w:rsidP="009B4E08">
      <w:pPr>
        <w:spacing w:line="220" w:lineRule="exact"/>
        <w:rPr>
          <w:rtl/>
        </w:rPr>
      </w:pPr>
    </w:p>
    <w:p w:rsidR="0008272C" w:rsidRPr="00A6537C" w:rsidRDefault="00A6537C" w:rsidP="009B4E08">
      <w:pPr>
        <w:spacing w:line="220" w:lineRule="exact"/>
        <w:jc w:val="center"/>
        <w:rPr>
          <w:b/>
          <w:bCs/>
          <w:rtl/>
        </w:rPr>
      </w:pPr>
      <w:r w:rsidRPr="00A6537C">
        <w:rPr>
          <w:rFonts w:hint="cs"/>
          <w:b/>
          <w:bCs/>
          <w:rtl/>
        </w:rPr>
        <w:t>نیمرخ دروس کارشناسی ارشد  داخلی جراحی از سال 1400</w:t>
      </w:r>
      <w:r w:rsidR="0008272C" w:rsidRPr="00A6537C">
        <w:rPr>
          <w:b/>
          <w:bCs/>
          <w:rtl/>
        </w:rPr>
        <w:br w:type="page"/>
      </w:r>
    </w:p>
    <w:tbl>
      <w:tblPr>
        <w:tblStyle w:val="TableGrid"/>
        <w:tblpPr w:leftFromText="180" w:rightFromText="180" w:horzAnchor="margin" w:tblpXSpec="center" w:tblpY="-407"/>
        <w:bidiVisual/>
        <w:tblW w:w="167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50"/>
        <w:gridCol w:w="3118"/>
        <w:gridCol w:w="567"/>
        <w:gridCol w:w="426"/>
        <w:gridCol w:w="568"/>
        <w:gridCol w:w="1417"/>
        <w:gridCol w:w="811"/>
        <w:gridCol w:w="523"/>
        <w:gridCol w:w="939"/>
        <w:gridCol w:w="2405"/>
        <w:gridCol w:w="567"/>
        <w:gridCol w:w="567"/>
        <w:gridCol w:w="567"/>
        <w:gridCol w:w="569"/>
        <w:gridCol w:w="1416"/>
        <w:gridCol w:w="992"/>
      </w:tblGrid>
      <w:tr w:rsidR="0036147D" w:rsidRPr="00FD1ECA" w:rsidTr="00DC658D">
        <w:trPr>
          <w:trHeight w:val="294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ترم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56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81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</w:p>
        </w:tc>
        <w:tc>
          <w:tcPr>
            <w:tcW w:w="9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0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3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D1ECA"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36147D" w:rsidRPr="00FD1ECA" w:rsidTr="00DC658D">
        <w:trPr>
          <w:trHeight w:val="509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C0280D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C0280D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5E4C8C"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C0280D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C0280D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6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C0280D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C0280D">
              <w:rPr>
                <w:rFonts w:cs="B Mitra" w:hint="cs"/>
                <w:b/>
                <w:bCs/>
                <w:sz w:val="14"/>
                <w:szCs w:val="14"/>
                <w:rtl/>
              </w:rPr>
              <w:t>کارورزی</w:t>
            </w:r>
          </w:p>
        </w:tc>
        <w:tc>
          <w:tcPr>
            <w:tcW w:w="1416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6147D" w:rsidRPr="00162E16" w:rsidTr="00DC658D">
        <w:trPr>
          <w:trHeight w:val="24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FD1ECA" w:rsidRDefault="0036147D" w:rsidP="00E75FAD">
            <w:pPr>
              <w:spacing w:line="220" w:lineRule="exact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سوم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6147D" w:rsidRPr="00805B5B" w:rsidRDefault="0036147D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2261259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مراقبت از بزرگسالان با اختلالات حاد ومزمن (2)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36147D" w:rsidRPr="00805B5B" w:rsidRDefault="0036147D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Pr="00672DC8" w:rsidRDefault="0036147D" w:rsidP="00E75FAD">
            <w:pPr>
              <w:spacing w:line="220" w:lineRule="exact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چهارم</w:t>
            </w: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6147D" w:rsidRPr="00162E16" w:rsidRDefault="0036147D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2261280</w:t>
            </w:r>
          </w:p>
        </w:tc>
        <w:tc>
          <w:tcPr>
            <w:tcW w:w="2405" w:type="dxa"/>
            <w:tcBorders>
              <w:top w:val="single" w:sz="18" w:space="0" w:color="auto"/>
            </w:tcBorders>
            <w:vAlign w:val="center"/>
          </w:tcPr>
          <w:p w:rsidR="0036147D" w:rsidRPr="00A26244" w:rsidRDefault="0036147D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A26244">
              <w:rPr>
                <w:rFonts w:cs="B Mitra" w:hint="cs"/>
                <w:sz w:val="20"/>
                <w:szCs w:val="20"/>
                <w:rtl/>
              </w:rPr>
              <w:t>کارورزی پرستاری داخلی جراحی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6147D" w:rsidRPr="005D3BD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6147D" w:rsidRPr="005D3BD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6147D" w:rsidRPr="005D3BD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8" w:space="0" w:color="auto"/>
            </w:tcBorders>
            <w:vAlign w:val="center"/>
          </w:tcPr>
          <w:p w:rsidR="0036147D" w:rsidRPr="005D3BD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6147D" w:rsidRPr="009F0C50" w:rsidRDefault="0036147D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147D" w:rsidRDefault="0036147D" w:rsidP="00E75FAD">
            <w:pPr>
              <w:spacing w:line="220" w:lineRule="exact"/>
              <w:jc w:val="center"/>
            </w:pPr>
            <w:r w:rsidRPr="002E49F9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</w:tr>
      <w:tr w:rsidR="0036147D" w:rsidRPr="00162E16" w:rsidTr="00DC658D">
        <w:trPr>
          <w:trHeight w:val="318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Default="0036147D" w:rsidP="00E75FAD">
            <w:pPr>
              <w:spacing w:line="220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6147D" w:rsidRPr="00805B5B" w:rsidRDefault="0036147D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کارآموزی مراقبت از بزرگسالان با اختلالات حاد ومزمن (2)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36147D" w:rsidRPr="00805B5B" w:rsidRDefault="0036147D" w:rsidP="00E75FAD">
            <w:pPr>
              <w:spacing w:line="220" w:lineRule="exact"/>
              <w:jc w:val="center"/>
              <w:rPr>
                <w:rFonts w:cs="B Nazanin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6147D" w:rsidRPr="005E4C8C" w:rsidRDefault="0036147D" w:rsidP="00E75FA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147D" w:rsidRDefault="0036147D" w:rsidP="00E75FAD">
            <w:pPr>
              <w:spacing w:line="220" w:lineRule="exact"/>
              <w:jc w:val="center"/>
              <w:rPr>
                <w:rFonts w:cs="B Mitra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vAlign w:val="center"/>
          </w:tcPr>
          <w:p w:rsidR="0036147D" w:rsidRPr="00162E16" w:rsidRDefault="0036147D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22612811</w:t>
            </w:r>
          </w:p>
        </w:tc>
        <w:tc>
          <w:tcPr>
            <w:tcW w:w="2405" w:type="dxa"/>
            <w:vAlign w:val="center"/>
          </w:tcPr>
          <w:p w:rsidR="0036147D" w:rsidRPr="00A26244" w:rsidRDefault="0036147D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A26244">
              <w:rPr>
                <w:rFonts w:cs="B Mitra"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567" w:type="dxa"/>
            <w:vAlign w:val="center"/>
          </w:tcPr>
          <w:p w:rsidR="0036147D" w:rsidRPr="005D3BD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147D" w:rsidRPr="005D3BD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36147D" w:rsidRPr="005D3BD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36147D" w:rsidRPr="005D3BDC" w:rsidRDefault="0036147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36147D" w:rsidRPr="009F0C50" w:rsidRDefault="0036147D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147D" w:rsidRDefault="0036147D" w:rsidP="00E75FAD">
            <w:pPr>
              <w:spacing w:line="220" w:lineRule="exact"/>
              <w:jc w:val="center"/>
            </w:pPr>
            <w:r w:rsidRPr="002E49F9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</w:tr>
      <w:tr w:rsidR="004C63F1" w:rsidRPr="00162E16" w:rsidTr="00DC658D">
        <w:trPr>
          <w:trHeight w:val="301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Default="004C63F1" w:rsidP="00E75FAD">
            <w:pPr>
              <w:spacing w:line="220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3118" w:type="dxa"/>
            <w:vMerge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tcBorders>
              <w:right w:val="single" w:sz="2" w:space="0" w:color="auto"/>
            </w:tcBorders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Default="004C63F1" w:rsidP="00E75FAD">
            <w:pPr>
              <w:spacing w:line="220" w:lineRule="exact"/>
              <w:jc w:val="center"/>
              <w:rPr>
                <w:rFonts w:cs="B Mitra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2261266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5E4C8C">
              <w:rPr>
                <w:rFonts w:cs="B Mitra" w:hint="cs"/>
                <w:sz w:val="18"/>
                <w:szCs w:val="18"/>
                <w:rtl/>
              </w:rPr>
              <w:t>پرستاری پیشرفته دراختلالات قلبی عروقی  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276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2261261</w:t>
            </w:r>
          </w:p>
        </w:tc>
        <w:tc>
          <w:tcPr>
            <w:tcW w:w="3118" w:type="dxa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روش های آموزش بالینی</w:t>
            </w:r>
          </w:p>
        </w:tc>
        <w:tc>
          <w:tcPr>
            <w:tcW w:w="567" w:type="dxa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8" w:type="dxa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2261267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5E4C8C">
              <w:rPr>
                <w:rFonts w:cs="B Mitra" w:hint="cs"/>
                <w:sz w:val="18"/>
                <w:szCs w:val="18"/>
                <w:rtl/>
              </w:rPr>
              <w:t>کار آموزی پرستاری پیشرفته دراختلالات قلبی عروقی  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551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2261262</w:t>
            </w:r>
          </w:p>
        </w:tc>
        <w:tc>
          <w:tcPr>
            <w:tcW w:w="3118" w:type="dxa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نقش پرستاردرپدافند غیر عامل</w:t>
            </w:r>
          </w:p>
        </w:tc>
        <w:tc>
          <w:tcPr>
            <w:tcW w:w="567" w:type="dxa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426" w:type="dxa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داروشناسی- پایش سلامت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2261270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5E4C8C">
              <w:rPr>
                <w:rFonts w:cs="B Mitra" w:hint="cs"/>
                <w:sz w:val="18"/>
                <w:szCs w:val="18"/>
                <w:rtl/>
              </w:rPr>
              <w:t>پرستاری پیشرفته در اختلالات تنفسی 2(هیپرکاپنیک)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388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4C63F1" w:rsidRPr="00D3390F" w:rsidRDefault="004C63F1" w:rsidP="00E75FAD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  <w:r w:rsidRPr="00D3390F">
              <w:rPr>
                <w:rFonts w:cs="B Nazanin" w:hint="cs"/>
                <w:color w:val="C0504D" w:themeColor="accent2"/>
                <w:rtl/>
              </w:rPr>
              <w:t>2261263</w:t>
            </w:r>
          </w:p>
        </w:tc>
        <w:tc>
          <w:tcPr>
            <w:tcW w:w="3118" w:type="dxa"/>
            <w:vAlign w:val="center"/>
          </w:tcPr>
          <w:p w:rsidR="004C63F1" w:rsidRPr="00D3390F" w:rsidRDefault="004C63F1" w:rsidP="00E75FAD">
            <w:pPr>
              <w:spacing w:line="220" w:lineRule="exact"/>
              <w:jc w:val="center"/>
              <w:rPr>
                <w:rFonts w:cs="B Mitra"/>
                <w:color w:val="C0504D" w:themeColor="accent2"/>
                <w:sz w:val="20"/>
                <w:szCs w:val="20"/>
              </w:rPr>
            </w:pPr>
            <w:r w:rsidRPr="00D3390F">
              <w:rPr>
                <w:rFonts w:cs="B Mitra" w:hint="cs"/>
                <w:color w:val="C0504D" w:themeColor="accent2"/>
                <w:sz w:val="20"/>
                <w:szCs w:val="20"/>
                <w:rtl/>
              </w:rPr>
              <w:t>کارگاه مراقبت مبتنی بر شواهد</w:t>
            </w:r>
          </w:p>
        </w:tc>
        <w:tc>
          <w:tcPr>
            <w:tcW w:w="567" w:type="dxa"/>
            <w:vAlign w:val="center"/>
          </w:tcPr>
          <w:p w:rsidR="004C63F1" w:rsidRPr="00D3390F" w:rsidRDefault="004C63F1" w:rsidP="00E75FAD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20"/>
                <w:szCs w:val="20"/>
              </w:rPr>
            </w:pPr>
            <w:r w:rsidRPr="00D3390F">
              <w:rPr>
                <w:rFonts w:cs="B Nazanin" w:hint="cs"/>
                <w:color w:val="C0504D" w:themeColor="accent2"/>
                <w:rtl/>
              </w:rPr>
              <w:t>35 / 0</w:t>
            </w:r>
          </w:p>
        </w:tc>
        <w:tc>
          <w:tcPr>
            <w:tcW w:w="426" w:type="dxa"/>
            <w:vAlign w:val="center"/>
          </w:tcPr>
          <w:p w:rsidR="004C63F1" w:rsidRPr="00D3390F" w:rsidRDefault="004C63F1" w:rsidP="00E75FAD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4C63F1" w:rsidRPr="00D3390F" w:rsidRDefault="004C63F1" w:rsidP="00E75FAD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4C63F1" w:rsidRPr="00D3390F" w:rsidRDefault="004C63F1" w:rsidP="00E75FAD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C63F1" w:rsidRPr="00D3390F" w:rsidRDefault="004C63F1" w:rsidP="00E75FAD">
            <w:pPr>
              <w:spacing w:line="220" w:lineRule="exact"/>
              <w:jc w:val="center"/>
              <w:rPr>
                <w:color w:val="C0504D" w:themeColor="accent2"/>
                <w:sz w:val="20"/>
                <w:szCs w:val="20"/>
              </w:rPr>
            </w:pPr>
            <w:r w:rsidRPr="00D3390F">
              <w:rPr>
                <w:rFonts w:cs="B Mitra" w:hint="cs"/>
                <w:color w:val="C0504D" w:themeColor="accent2"/>
                <w:sz w:val="20"/>
                <w:szCs w:val="20"/>
                <w:rtl/>
              </w:rPr>
              <w:t>جبرانی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2261271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  <w:r w:rsidRPr="005E4C8C">
              <w:rPr>
                <w:rFonts w:cs="B Mitra" w:hint="cs"/>
                <w:sz w:val="16"/>
                <w:szCs w:val="16"/>
                <w:rtl/>
              </w:rPr>
              <w:t>کارآموزی پرستاری پیشرفته در اختلالات تنفسی 2((هیپرکاپنیک)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431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2261264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5E4C8C">
              <w:rPr>
                <w:rFonts w:cs="B Mitra" w:hint="cs"/>
                <w:sz w:val="18"/>
                <w:szCs w:val="18"/>
                <w:rtl/>
              </w:rPr>
              <w:t>پرستاری پیشرفته دراختلالات قلبی عروقی  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spacing w:line="220" w:lineRule="exact"/>
              <w:jc w:val="center"/>
            </w:pPr>
            <w:r w:rsidRPr="001A4BF8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rtl/>
              </w:rPr>
            </w:pPr>
            <w:r w:rsidRPr="00827A13">
              <w:rPr>
                <w:rFonts w:cs="B Nazanin" w:hint="cs"/>
                <w:color w:val="000000" w:themeColor="text1"/>
                <w:rtl/>
              </w:rPr>
              <w:t>2261274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  <w:r w:rsidRPr="005E4C8C">
              <w:rPr>
                <w:rFonts w:cs="B Mitra" w:hint="cs"/>
                <w:sz w:val="18"/>
                <w:szCs w:val="18"/>
                <w:rtl/>
              </w:rPr>
              <w:t>پرستاری پیشرفته در اختلالات کلیه ،مجاری ادراری وتناسلی(اورولوژی)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473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2261265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5E4C8C">
              <w:rPr>
                <w:rFonts w:cs="B Mitra" w:hint="cs"/>
                <w:sz w:val="18"/>
                <w:szCs w:val="18"/>
                <w:rtl/>
              </w:rPr>
              <w:t>کار آموزی پرستاری پیشرفته دراختلالات قلبی عروقی  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spacing w:line="220" w:lineRule="exact"/>
              <w:jc w:val="center"/>
            </w:pPr>
            <w:r w:rsidRPr="001A4BF8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rtl/>
              </w:rPr>
            </w:pPr>
            <w:r w:rsidRPr="00827A13">
              <w:rPr>
                <w:rFonts w:cs="B Nazanin" w:hint="cs"/>
                <w:rtl/>
              </w:rPr>
              <w:t>2261275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  <w:r w:rsidRPr="005E4C8C">
              <w:rPr>
                <w:rFonts w:cs="B Mitra" w:hint="cs"/>
                <w:sz w:val="16"/>
                <w:szCs w:val="16"/>
                <w:rtl/>
              </w:rPr>
              <w:t>کارآموزی پرستاری پیشرفته در اختلالات کلیه ،مجاری ادراری وتناسلی(اورولوژی)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430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2261268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5E4C8C">
              <w:rPr>
                <w:rFonts w:cs="B Mitra" w:hint="cs"/>
                <w:sz w:val="18"/>
                <w:szCs w:val="18"/>
                <w:rtl/>
              </w:rPr>
              <w:t>پرستاری پیشرفته در اختلالات تنفسی 1(هیپوکسمیک)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spacing w:line="220" w:lineRule="exact"/>
              <w:jc w:val="center"/>
            </w:pPr>
            <w:r w:rsidRPr="001A4BF8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9152CE" w:rsidRDefault="004C63F1" w:rsidP="00E75FAD">
            <w:pPr>
              <w:spacing w:line="220" w:lineRule="exact"/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2261278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پرستاری پیشرفته آنکولوژی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1B7701" w:rsidRDefault="004C63F1" w:rsidP="00E75FAD">
            <w:pPr>
              <w:spacing w:line="220" w:lineRule="exact"/>
              <w:jc w:val="center"/>
              <w:rPr>
                <w:rFonts w:cs="B Nazanin"/>
                <w:sz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1B7701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276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2261269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  <w:r w:rsidRPr="005E4C8C">
              <w:rPr>
                <w:rFonts w:cs="B Mitra" w:hint="cs"/>
                <w:sz w:val="16"/>
                <w:szCs w:val="16"/>
                <w:rtl/>
              </w:rPr>
              <w:t>کارآموزی پرستاری پیشرفته در اختلالات تنفسی 1(هیپوکسمیک)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spacing w:line="220" w:lineRule="exact"/>
              <w:jc w:val="center"/>
            </w:pPr>
            <w:r w:rsidRPr="001A4BF8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 w:val="restart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9152CE" w:rsidRDefault="004C63F1" w:rsidP="00E75FAD">
            <w:pPr>
              <w:spacing w:line="22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2261279</w:t>
            </w:r>
          </w:p>
        </w:tc>
        <w:tc>
          <w:tcPr>
            <w:tcW w:w="2405" w:type="dxa"/>
            <w:vMerge w:val="restart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کارآموزی پرستاری پیشرفته آنکولوژی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1B7701" w:rsidRDefault="004C63F1" w:rsidP="00E75FAD">
            <w:pPr>
              <w:spacing w:line="220" w:lineRule="exact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1B7701" w:rsidRDefault="004C63F1" w:rsidP="00E75FAD">
            <w:pPr>
              <w:spacing w:line="220" w:lineRule="exact"/>
              <w:jc w:val="center"/>
              <w:rPr>
                <w:rFonts w:cs="B Nazanin"/>
                <w:sz w:val="24"/>
                <w:rtl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9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115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2261272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  <w:r w:rsidRPr="005E4C8C">
              <w:rPr>
                <w:rFonts w:cs="B Mitra" w:hint="cs"/>
                <w:sz w:val="18"/>
                <w:szCs w:val="18"/>
                <w:rtl/>
              </w:rPr>
              <w:t>پرستاری پیشرفته دراختلالات عملکردی کلیه(نفرولوژی)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C63F1" w:rsidRPr="00805B5B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spacing w:line="220" w:lineRule="exact"/>
              <w:jc w:val="center"/>
            </w:pPr>
            <w:r w:rsidRPr="001A4BF8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162E16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2405" w:type="dxa"/>
            <w:vMerge/>
            <w:shd w:val="clear" w:color="auto" w:fill="FBD4B4" w:themeFill="accent6" w:themeFillTint="66"/>
            <w:vAlign w:val="center"/>
          </w:tcPr>
          <w:p w:rsidR="004C63F1" w:rsidRPr="00A26244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Pr="009F0C50" w:rsidRDefault="004C63F1" w:rsidP="00E75FAD">
            <w:pPr>
              <w:spacing w:line="220" w:lineRule="exact"/>
              <w:jc w:val="center"/>
            </w:pPr>
          </w:p>
        </w:tc>
      </w:tr>
      <w:tr w:rsidR="004C63F1" w:rsidRPr="00162E16" w:rsidTr="00DC658D">
        <w:trPr>
          <w:trHeight w:val="268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rtl/>
              </w:rPr>
            </w:pPr>
            <w:r w:rsidRPr="00827A13">
              <w:rPr>
                <w:rFonts w:cs="B Nazanin" w:hint="cs"/>
                <w:color w:val="000000" w:themeColor="text1"/>
                <w:rtl/>
              </w:rPr>
              <w:t>2261273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  <w:r w:rsidRPr="005E4C8C">
              <w:rPr>
                <w:rFonts w:cs="B Mitra" w:hint="cs"/>
                <w:sz w:val="16"/>
                <w:szCs w:val="16"/>
                <w:rtl/>
              </w:rPr>
              <w:t>کارآموزی پرستاری پیشرفته دراختلالات عملکردی کلیه(نفرولوژی)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spacing w:line="220" w:lineRule="exact"/>
              <w:jc w:val="center"/>
            </w:pPr>
            <w:r w:rsidRPr="001A4BF8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 w:val="restart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162E16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2261284</w:t>
            </w:r>
          </w:p>
          <w:p w:rsidR="004C63F1" w:rsidRPr="00162E16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2405" w:type="dxa"/>
            <w:vMerge w:val="restart"/>
            <w:shd w:val="clear" w:color="auto" w:fill="FBD4B4" w:themeFill="accent6" w:themeFillTint="66"/>
            <w:vAlign w:val="center"/>
          </w:tcPr>
          <w:p w:rsidR="004C63F1" w:rsidRPr="00A26244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A26244">
              <w:rPr>
                <w:rFonts w:cs="B Mitra" w:hint="cs"/>
                <w:sz w:val="18"/>
                <w:szCs w:val="18"/>
                <w:rtl/>
              </w:rPr>
              <w:t>پرستاری پیشرفته در اختلالات کبد،مجاری صفراوی وپانکراس برون ریز</w:t>
            </w:r>
          </w:p>
          <w:p w:rsidR="004C63F1" w:rsidRPr="00A26244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</w:pPr>
            <w:r w:rsidRPr="003F7B97">
              <w:rPr>
                <w:rFonts w:cs="B Mitra" w:hint="cs"/>
                <w:rtl/>
              </w:rPr>
              <w:t>اختصاصی</w:t>
            </w:r>
          </w:p>
        </w:tc>
      </w:tr>
      <w:tr w:rsidR="004C63F1" w:rsidRPr="00162E16" w:rsidTr="00DC658D">
        <w:trPr>
          <w:trHeight w:val="166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rtl/>
              </w:rPr>
            </w:pPr>
            <w:r w:rsidRPr="00827A13">
              <w:rPr>
                <w:rFonts w:cs="B Nazanin" w:hint="cs"/>
                <w:rtl/>
              </w:rPr>
              <w:t>2261276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اصول پایه آنکولوژی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4C63F1" w:rsidRPr="00D61251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C63F1" w:rsidRPr="0008272C" w:rsidRDefault="004C63F1" w:rsidP="00E75FA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spacing w:line="220" w:lineRule="exact"/>
              <w:jc w:val="center"/>
            </w:pPr>
            <w:r w:rsidRPr="001A4BF8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162E16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2405" w:type="dxa"/>
            <w:vMerge/>
            <w:shd w:val="clear" w:color="auto" w:fill="FBD4B4" w:themeFill="accent6" w:themeFillTint="66"/>
            <w:vAlign w:val="center"/>
          </w:tcPr>
          <w:p w:rsidR="004C63F1" w:rsidRPr="00A26244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Pr="009F0C50" w:rsidRDefault="004C63F1" w:rsidP="00E75FAD">
            <w:pPr>
              <w:spacing w:line="220" w:lineRule="exact"/>
              <w:jc w:val="center"/>
            </w:pPr>
          </w:p>
        </w:tc>
      </w:tr>
      <w:tr w:rsidR="004C63F1" w:rsidRPr="00D61251" w:rsidTr="00DC658D">
        <w:trPr>
          <w:trHeight w:val="284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FD1ECA" w:rsidRDefault="004C63F1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9152CE" w:rsidRDefault="004C63F1" w:rsidP="00E75FAD">
            <w:pPr>
              <w:spacing w:line="220" w:lineRule="exact"/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2261277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 w:rsidRPr="005E4C8C">
              <w:rPr>
                <w:rFonts w:cs="B Mitra" w:hint="cs"/>
                <w:sz w:val="20"/>
                <w:szCs w:val="20"/>
                <w:rtl/>
              </w:rPr>
              <w:t>کارآموزی اصول پایه آنکولوژی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C63F1" w:rsidRPr="005E4C8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4C63F1" w:rsidRPr="001B7701" w:rsidRDefault="004C63F1" w:rsidP="00E75FAD">
            <w:pPr>
              <w:spacing w:line="220" w:lineRule="exact"/>
              <w:jc w:val="center"/>
              <w:rPr>
                <w:rFonts w:cs="B Nazanin"/>
                <w:sz w:val="24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4C63F1" w:rsidRPr="001B7701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 w:rsidRPr="005E4C8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C63F1" w:rsidRPr="001B7701" w:rsidRDefault="004C63F1" w:rsidP="00E75FAD">
            <w:pPr>
              <w:spacing w:line="220" w:lineRule="exact"/>
              <w:jc w:val="center"/>
              <w:rPr>
                <w:rFonts w:cs="B Mitra"/>
                <w:szCs w:val="20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spacing w:line="220" w:lineRule="exact"/>
              <w:jc w:val="center"/>
            </w:pPr>
            <w:r w:rsidRPr="00696C38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C63F1" w:rsidRPr="00C10EEC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 w:val="restart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4C63F1" w:rsidRPr="00036AEB" w:rsidRDefault="004C63F1" w:rsidP="00E75FAD">
            <w:pPr>
              <w:spacing w:line="220" w:lineRule="exact"/>
              <w:jc w:val="center"/>
              <w:rPr>
                <w:rFonts w:cs="B Nazanin"/>
              </w:rPr>
            </w:pPr>
            <w:r w:rsidRPr="00036AEB">
              <w:rPr>
                <w:rFonts w:cs="B Nazanin" w:hint="cs"/>
                <w:rtl/>
              </w:rPr>
              <w:t>2261285</w:t>
            </w:r>
          </w:p>
        </w:tc>
        <w:tc>
          <w:tcPr>
            <w:tcW w:w="2405" w:type="dxa"/>
            <w:vMerge w:val="restart"/>
            <w:shd w:val="clear" w:color="auto" w:fill="FBD4B4" w:themeFill="accent6" w:themeFillTint="66"/>
            <w:vAlign w:val="center"/>
          </w:tcPr>
          <w:p w:rsidR="004C63F1" w:rsidRPr="00A26244" w:rsidRDefault="004C63F1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کارآموزی </w:t>
            </w:r>
            <w:r w:rsidRPr="00A26244">
              <w:rPr>
                <w:rFonts w:cs="B Mitra" w:hint="cs"/>
                <w:sz w:val="18"/>
                <w:szCs w:val="18"/>
                <w:rtl/>
              </w:rPr>
              <w:t>پرستاری پیشرفته در اختلالات کبد،مجاری صفراوی وپانکراس برون ریز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9" w:type="dxa"/>
            <w:vMerge w:val="restart"/>
            <w:shd w:val="clear" w:color="auto" w:fill="FBD4B4" w:themeFill="accent6" w:themeFillTint="66"/>
            <w:vAlign w:val="center"/>
          </w:tcPr>
          <w:p w:rsidR="004C63F1" w:rsidRPr="005D3BDC" w:rsidRDefault="004C63F1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63F1" w:rsidRPr="009F0C50" w:rsidRDefault="004C63F1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4C63F1" w:rsidRDefault="004C63F1" w:rsidP="00E75FAD">
            <w:pPr>
              <w:jc w:val="center"/>
              <w:rPr>
                <w:rFonts w:cs="B Mitra"/>
                <w:rtl/>
              </w:rPr>
            </w:pPr>
            <w:r w:rsidRPr="003F7B97">
              <w:rPr>
                <w:rFonts w:cs="B Mitra" w:hint="cs"/>
                <w:rtl/>
              </w:rPr>
              <w:t>اختصاصی</w:t>
            </w:r>
          </w:p>
          <w:p w:rsidR="00E75FAD" w:rsidRDefault="00E75FAD" w:rsidP="00E75FAD">
            <w:pPr>
              <w:jc w:val="center"/>
              <w:rPr>
                <w:rFonts w:cs="B Mitra"/>
                <w:rtl/>
              </w:rPr>
            </w:pPr>
          </w:p>
          <w:p w:rsidR="00E75FAD" w:rsidRDefault="00E75FAD" w:rsidP="00E75FAD">
            <w:pPr>
              <w:jc w:val="center"/>
            </w:pPr>
          </w:p>
        </w:tc>
      </w:tr>
      <w:tr w:rsidR="00E75FAD" w:rsidRPr="00D61251" w:rsidTr="00DC658D">
        <w:trPr>
          <w:trHeight w:val="42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75FAD" w:rsidRPr="00FD1ECA" w:rsidRDefault="00E75FAD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E75FAD" w:rsidRPr="00162E16" w:rsidRDefault="00E75FAD" w:rsidP="00E75FA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2261282</w:t>
            </w:r>
          </w:p>
        </w:tc>
        <w:tc>
          <w:tcPr>
            <w:tcW w:w="3118" w:type="dxa"/>
            <w:vMerge w:val="restart"/>
            <w:shd w:val="clear" w:color="auto" w:fill="FBD4B4" w:themeFill="accent6" w:themeFillTint="66"/>
            <w:vAlign w:val="center"/>
          </w:tcPr>
          <w:p w:rsidR="00E75FAD" w:rsidRPr="00643CC1" w:rsidRDefault="00E75FAD" w:rsidP="00E75FA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  <w:r w:rsidRPr="00643CC1">
              <w:rPr>
                <w:rFonts w:cs="B Mitra" w:hint="cs"/>
                <w:sz w:val="16"/>
                <w:szCs w:val="16"/>
                <w:rtl/>
              </w:rPr>
              <w:t>پرستاری پیشرفته در اختلالات لوله گوارش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E75FAD" w:rsidRPr="005D3BDC" w:rsidRDefault="00E75FA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vMerge w:val="restart"/>
            <w:shd w:val="clear" w:color="auto" w:fill="FBD4B4" w:themeFill="accent6" w:themeFillTint="66"/>
            <w:vAlign w:val="center"/>
          </w:tcPr>
          <w:p w:rsidR="00E75FAD" w:rsidRPr="005D3BDC" w:rsidRDefault="00E75FA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FBD4B4" w:themeFill="accent6" w:themeFillTint="66"/>
            <w:vAlign w:val="center"/>
          </w:tcPr>
          <w:p w:rsidR="00E75FAD" w:rsidRPr="005D3BDC" w:rsidRDefault="00E75FA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E75FAD" w:rsidRPr="005D3BDC" w:rsidRDefault="00E75FAD" w:rsidP="00E75FA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75FAD" w:rsidRDefault="00E75FAD" w:rsidP="00E75FAD">
            <w:pPr>
              <w:jc w:val="center"/>
            </w:pPr>
            <w:r w:rsidRPr="0079449C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75FAD" w:rsidRPr="00C10EEC" w:rsidRDefault="00E75FAD" w:rsidP="00E75FA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E75FAD" w:rsidRPr="00036AEB" w:rsidRDefault="00E75FAD" w:rsidP="00E75FAD">
            <w:pPr>
              <w:spacing w:line="22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2405" w:type="dxa"/>
            <w:vMerge/>
            <w:shd w:val="clear" w:color="auto" w:fill="FBD4B4" w:themeFill="accent6" w:themeFillTint="66"/>
            <w:vAlign w:val="center"/>
          </w:tcPr>
          <w:p w:rsidR="00E75FAD" w:rsidRPr="009F0C50" w:rsidRDefault="00E75FAD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E75FAD" w:rsidRPr="005D3BDC" w:rsidRDefault="00E75FAD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E75FAD" w:rsidRPr="005D3BDC" w:rsidRDefault="00E75FAD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E75FAD" w:rsidRPr="005D3BDC" w:rsidRDefault="00E75FAD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FBD4B4" w:themeFill="accent6" w:themeFillTint="66"/>
            <w:vAlign w:val="center"/>
          </w:tcPr>
          <w:p w:rsidR="00E75FAD" w:rsidRPr="005D3BDC" w:rsidRDefault="00E75FAD" w:rsidP="00E75FA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75FAD" w:rsidRPr="009F0C50" w:rsidRDefault="00E75FAD" w:rsidP="00E75FA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75FAD" w:rsidRPr="009F0C50" w:rsidRDefault="00E75FAD" w:rsidP="00E75FAD">
            <w:pPr>
              <w:spacing w:line="220" w:lineRule="exact"/>
              <w:jc w:val="center"/>
            </w:pPr>
          </w:p>
        </w:tc>
      </w:tr>
      <w:tr w:rsidR="00DC658D" w:rsidRPr="00D61251" w:rsidTr="00DC658D">
        <w:trPr>
          <w:trHeight w:val="16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Default="00DC658D" w:rsidP="00DC658D">
            <w:pPr>
              <w:spacing w:line="22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3118" w:type="dxa"/>
            <w:vMerge/>
            <w:shd w:val="clear" w:color="auto" w:fill="FBD4B4" w:themeFill="accent6" w:themeFillTint="66"/>
            <w:vAlign w:val="center"/>
          </w:tcPr>
          <w:p w:rsidR="00DC658D" w:rsidRPr="00643CC1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Pr="0079449C" w:rsidRDefault="00DC658D" w:rsidP="00DC658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036AEB" w:rsidRDefault="00DC658D" w:rsidP="00DC658D">
            <w:pPr>
              <w:spacing w:line="220" w:lineRule="exact"/>
              <w:jc w:val="center"/>
              <w:rPr>
                <w:rFonts w:cs="B Nazanin"/>
                <w:rtl/>
              </w:rPr>
            </w:pPr>
            <w:r w:rsidRPr="00036AEB">
              <w:rPr>
                <w:rFonts w:cs="B Nazanin" w:hint="cs"/>
                <w:rtl/>
              </w:rPr>
              <w:t>2261288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پرستاری دیابت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Default="00DC658D" w:rsidP="00DC658D">
            <w:r w:rsidRPr="00C6790E">
              <w:rPr>
                <w:rFonts w:cs="B Mitra" w:hint="cs"/>
                <w:rtl/>
              </w:rPr>
              <w:t>اختصاصی</w:t>
            </w:r>
          </w:p>
        </w:tc>
      </w:tr>
      <w:tr w:rsidR="00DC658D" w:rsidRPr="00D61251" w:rsidTr="00DC658D">
        <w:trPr>
          <w:trHeight w:val="16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162E16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2261283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DC658D" w:rsidRPr="00643CC1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  <w:r w:rsidRPr="00643CC1">
              <w:rPr>
                <w:rFonts w:cs="B Mitra" w:hint="cs"/>
                <w:sz w:val="16"/>
                <w:szCs w:val="16"/>
                <w:rtl/>
              </w:rPr>
              <w:t>کارآموزی پرستاری پیشرفته در اختلالات لوله گوارش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Default="00DC658D" w:rsidP="00DC658D">
            <w:pPr>
              <w:jc w:val="center"/>
            </w:pPr>
            <w:r w:rsidRPr="0079449C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036AEB" w:rsidRDefault="00DC658D" w:rsidP="00DC658D">
            <w:pPr>
              <w:spacing w:line="220" w:lineRule="exac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2261289</w:t>
            </w:r>
          </w:p>
        </w:tc>
        <w:tc>
          <w:tcPr>
            <w:tcW w:w="2405" w:type="dxa"/>
            <w:shd w:val="clear" w:color="auto" w:fill="FBD4B4" w:themeFill="accent6" w:themeFillTint="66"/>
            <w:vAlign w:val="center"/>
          </w:tcPr>
          <w:p w:rsidR="00DC658D" w:rsidRDefault="00DC658D" w:rsidP="00DC658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کارآموزی پرستاری دیابت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9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Default="00DC658D" w:rsidP="00DC658D">
            <w:r w:rsidRPr="00C6790E">
              <w:rPr>
                <w:rFonts w:cs="B Mitra" w:hint="cs"/>
                <w:rtl/>
              </w:rPr>
              <w:t>اختصاصی</w:t>
            </w:r>
          </w:p>
        </w:tc>
      </w:tr>
      <w:tr w:rsidR="00DC658D" w:rsidRPr="00081033" w:rsidTr="00DC658D">
        <w:trPr>
          <w:trHeight w:val="26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162E16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2261286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DC658D" w:rsidRPr="00A26244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  <w:r w:rsidRPr="00A26244">
              <w:rPr>
                <w:rFonts w:cs="B Mitra" w:hint="cs"/>
                <w:sz w:val="16"/>
                <w:szCs w:val="16"/>
                <w:rtl/>
              </w:rPr>
              <w:t>پرستاری پیشرفته در اختلالات غدد درون ریز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Default="00DC658D" w:rsidP="00DC658D">
            <w:pPr>
              <w:jc w:val="center"/>
            </w:pPr>
            <w:r w:rsidRPr="0079449C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 w:val="restart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2261292</w:t>
            </w:r>
          </w:p>
        </w:tc>
        <w:tc>
          <w:tcPr>
            <w:tcW w:w="2405" w:type="dxa"/>
            <w:vMerge w:val="restart"/>
            <w:shd w:val="clear" w:color="auto" w:fill="FBD4B4" w:themeFill="accent6" w:themeFillTint="66"/>
            <w:vAlign w:val="center"/>
          </w:tcPr>
          <w:p w:rsidR="00DC658D" w:rsidRPr="00C9490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پرستاری پیشرفته اختلالات حاد سیستم عصبی عضلانی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Default="00DC658D" w:rsidP="00DC658D">
            <w:pPr>
              <w:spacing w:line="220" w:lineRule="exact"/>
              <w:jc w:val="center"/>
            </w:pPr>
            <w:r w:rsidRPr="0032133F">
              <w:rPr>
                <w:rFonts w:cs="B Mitra" w:hint="cs"/>
                <w:rtl/>
              </w:rPr>
              <w:t>اختصاصی</w:t>
            </w:r>
          </w:p>
        </w:tc>
      </w:tr>
      <w:tr w:rsidR="00DC658D" w:rsidRPr="00081033" w:rsidTr="00DC658D">
        <w:trPr>
          <w:trHeight w:val="234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162E16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2261287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DC658D" w:rsidRPr="00C9490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C9490C">
              <w:rPr>
                <w:rFonts w:cs="B Mitra" w:hint="cs"/>
                <w:sz w:val="18"/>
                <w:szCs w:val="18"/>
                <w:rtl/>
              </w:rPr>
              <w:t>کارآموزی پرستاری پیشرفته در اختلالات غدد درون ریز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Default="00DC658D" w:rsidP="00DC658D">
            <w:pPr>
              <w:jc w:val="center"/>
            </w:pPr>
            <w:r w:rsidRPr="0079449C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  <w:sz w:val="18"/>
              </w:rPr>
            </w:pPr>
          </w:p>
        </w:tc>
        <w:tc>
          <w:tcPr>
            <w:tcW w:w="2405" w:type="dxa"/>
            <w:vMerge/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</w:pPr>
          </w:p>
        </w:tc>
      </w:tr>
      <w:tr w:rsidR="00DC658D" w:rsidRPr="00081033" w:rsidTr="00DC658D">
        <w:trPr>
          <w:trHeight w:val="275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162E16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2261290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DC658D" w:rsidRPr="00C9490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C9490C">
              <w:rPr>
                <w:rFonts w:cs="B Mitra" w:hint="cs"/>
                <w:sz w:val="18"/>
                <w:szCs w:val="18"/>
                <w:rtl/>
              </w:rPr>
              <w:t>پرستاری پیشرفته اختلالات حاد سیستم عصبی-عضلانی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Default="00DC658D" w:rsidP="00DC658D">
            <w:pPr>
              <w:jc w:val="center"/>
            </w:pPr>
            <w:r w:rsidRPr="0079449C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 w:val="restart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2261293</w:t>
            </w:r>
          </w:p>
        </w:tc>
        <w:tc>
          <w:tcPr>
            <w:tcW w:w="2405" w:type="dxa"/>
            <w:vMerge w:val="restart"/>
            <w:shd w:val="clear" w:color="auto" w:fill="FBD4B4" w:themeFill="accent6" w:themeFillTint="66"/>
            <w:vAlign w:val="center"/>
          </w:tcPr>
          <w:p w:rsidR="00DC658D" w:rsidRPr="00C9490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کارآموزی پرستاری پیشرفته اختلالات حاد سیستم عصبی عضلانی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  <w:rtl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9" w:type="dxa"/>
            <w:vMerge w:val="restart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Default="00DC658D" w:rsidP="00DC658D">
            <w:pPr>
              <w:spacing w:line="220" w:lineRule="exact"/>
              <w:jc w:val="center"/>
            </w:pPr>
            <w:r w:rsidRPr="0032133F">
              <w:rPr>
                <w:rFonts w:cs="B Mitra" w:hint="cs"/>
                <w:rtl/>
              </w:rPr>
              <w:t>اختصاصی</w:t>
            </w:r>
          </w:p>
        </w:tc>
      </w:tr>
      <w:tr w:rsidR="00DC658D" w:rsidRPr="00081033" w:rsidTr="00DC658D">
        <w:trPr>
          <w:trHeight w:val="301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D61251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rtl/>
              </w:rPr>
            </w:pPr>
            <w:r w:rsidRPr="00916A2E">
              <w:rPr>
                <w:rFonts w:cs="B Nazanin" w:hint="cs"/>
                <w:rtl/>
              </w:rPr>
              <w:t>2261291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DC658D" w:rsidRPr="00C9490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C9490C">
              <w:rPr>
                <w:rFonts w:cs="B Mitra" w:hint="cs"/>
                <w:sz w:val="18"/>
                <w:szCs w:val="18"/>
                <w:rtl/>
              </w:rPr>
              <w:t>کارآموزی پرستاری پیشرفته اختلالات حاد سیستم عصبی-عضلانی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5D3BDC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DC658D" w:rsidRPr="005D3BDC" w:rsidRDefault="00DC658D" w:rsidP="00DC658D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Default="00DC658D" w:rsidP="00DC658D">
            <w:pPr>
              <w:jc w:val="center"/>
            </w:pPr>
            <w:r w:rsidRPr="0079449C">
              <w:rPr>
                <w:rFonts w:cs="B Mitra" w:hint="cs"/>
                <w:rtl/>
              </w:rPr>
              <w:t>اختصاصی</w:t>
            </w: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  <w:sz w:val="18"/>
              </w:rPr>
            </w:pPr>
          </w:p>
        </w:tc>
        <w:tc>
          <w:tcPr>
            <w:tcW w:w="2405" w:type="dxa"/>
            <w:vMerge/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9" w:type="dxa"/>
            <w:vMerge/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9F0C50" w:rsidRDefault="00DC658D" w:rsidP="00DC658D">
            <w:pPr>
              <w:spacing w:line="220" w:lineRule="exact"/>
              <w:jc w:val="center"/>
            </w:pPr>
          </w:p>
        </w:tc>
      </w:tr>
      <w:tr w:rsidR="00DC658D" w:rsidRPr="00081033" w:rsidTr="00DC658D">
        <w:trPr>
          <w:trHeight w:val="336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DC658D" w:rsidRPr="009152CE" w:rsidRDefault="00DC658D" w:rsidP="00DC658D">
            <w:pPr>
              <w:spacing w:line="220" w:lineRule="exact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DC658D" w:rsidRPr="005E4C8C" w:rsidRDefault="00DC658D" w:rsidP="00DC658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DC658D" w:rsidRPr="005E4C8C" w:rsidRDefault="00DC658D" w:rsidP="00DC658D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DC658D" w:rsidRPr="001B7701" w:rsidRDefault="00DC658D" w:rsidP="00DC658D">
            <w:pPr>
              <w:spacing w:line="220" w:lineRule="exact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  <w:vAlign w:val="center"/>
          </w:tcPr>
          <w:p w:rsidR="00DC658D" w:rsidRPr="001B7701" w:rsidRDefault="00DC658D" w:rsidP="00DC658D">
            <w:pPr>
              <w:spacing w:line="220" w:lineRule="exact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DC658D" w:rsidRPr="001B7701" w:rsidRDefault="00DC658D" w:rsidP="00DC658D">
            <w:pPr>
              <w:spacing w:line="220" w:lineRule="exact"/>
              <w:jc w:val="center"/>
              <w:rPr>
                <w:rFonts w:cs="B Mitra"/>
                <w:szCs w:val="20"/>
                <w:rtl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C658D" w:rsidRDefault="00DC658D" w:rsidP="00DC658D">
            <w:pPr>
              <w:spacing w:line="220" w:lineRule="exact"/>
              <w:jc w:val="center"/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 w:val="restart"/>
            <w:tcBorders>
              <w:left w:val="single" w:sz="18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  <w:sz w:val="18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 / 1</w:t>
            </w:r>
          </w:p>
        </w:tc>
        <w:tc>
          <w:tcPr>
            <w:tcW w:w="567" w:type="dxa"/>
            <w:vMerge w:val="restart"/>
            <w:vAlign w:val="center"/>
          </w:tcPr>
          <w:p w:rsidR="00DC658D" w:rsidRDefault="00DC658D" w:rsidP="00DC658D">
            <w:pPr>
              <w:spacing w:line="220" w:lineRule="exac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 / 1</w:t>
            </w:r>
          </w:p>
        </w:tc>
        <w:tc>
          <w:tcPr>
            <w:tcW w:w="569" w:type="dxa"/>
            <w:vMerge w:val="restart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</w:tr>
      <w:tr w:rsidR="00DC658D" w:rsidRPr="00081033" w:rsidTr="00DC658D">
        <w:trPr>
          <w:trHeight w:val="289"/>
        </w:trPr>
        <w:tc>
          <w:tcPr>
            <w:tcW w:w="42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C658D" w:rsidRPr="009152CE" w:rsidRDefault="00DC658D" w:rsidP="00DC658D">
            <w:pPr>
              <w:spacing w:line="220" w:lineRule="exact"/>
              <w:jc w:val="center"/>
              <w:rPr>
                <w:rFonts w:cs="B Nazani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58D" w:rsidRPr="00387BE3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58D" w:rsidRPr="001B7701" w:rsidRDefault="00DC658D" w:rsidP="0011719B">
            <w:pPr>
              <w:spacing w:line="220" w:lineRule="exact"/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58D" w:rsidRPr="001B7701" w:rsidRDefault="00DC658D" w:rsidP="00DC658D">
            <w:pPr>
              <w:spacing w:line="220" w:lineRule="exact"/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5 / 0 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58D" w:rsidRPr="001B7701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658D" w:rsidRPr="001B7701" w:rsidRDefault="00DC658D" w:rsidP="00DC658D">
            <w:pPr>
              <w:spacing w:line="220" w:lineRule="exact"/>
              <w:jc w:val="center"/>
              <w:rPr>
                <w:rFonts w:cs="B Mitra"/>
                <w:szCs w:val="20"/>
              </w:rPr>
            </w:pPr>
          </w:p>
        </w:tc>
        <w:tc>
          <w:tcPr>
            <w:tcW w:w="81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58D" w:rsidRPr="0008272C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  <w:sz w:val="18"/>
              </w:rPr>
            </w:pPr>
          </w:p>
        </w:tc>
        <w:tc>
          <w:tcPr>
            <w:tcW w:w="2405" w:type="dxa"/>
            <w:vMerge/>
            <w:tcBorders>
              <w:bottom w:val="single" w:sz="2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Mitra"/>
              </w:rPr>
            </w:pPr>
          </w:p>
        </w:tc>
      </w:tr>
      <w:tr w:rsidR="00DC658D" w:rsidRPr="00C10EEC" w:rsidTr="00DC658D">
        <w:trPr>
          <w:trHeight w:val="365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FD1ECA" w:rsidRDefault="00DC658D" w:rsidP="00DC658D">
            <w:pPr>
              <w:spacing w:line="22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658D" w:rsidRPr="00F67DF2" w:rsidRDefault="00DC658D" w:rsidP="00DC658D">
            <w:pPr>
              <w:spacing w:line="220" w:lineRule="exact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58D" w:rsidRPr="00F67DF2" w:rsidRDefault="00DC658D" w:rsidP="00DC658D">
            <w:pPr>
              <w:spacing w:line="220" w:lineRule="exact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کل : 8.5</w:t>
            </w:r>
          </w:p>
        </w:tc>
        <w:tc>
          <w:tcPr>
            <w:tcW w:w="22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344" w:type="dxa"/>
            <w:gridSpan w:val="2"/>
            <w:tcBorders>
              <w:left w:val="single" w:sz="18" w:space="0" w:color="auto"/>
            </w:tcBorders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shd w:val="clear" w:color="auto" w:fill="D9D9D9" w:themeFill="background1" w:themeFillShade="D9"/>
            <w:vAlign w:val="center"/>
          </w:tcPr>
          <w:p w:rsidR="00DC658D" w:rsidRPr="00081033" w:rsidRDefault="00DC658D" w:rsidP="00DC658D">
            <w:pPr>
              <w:spacing w:line="220" w:lineRule="exac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کل: 9</w:t>
            </w:r>
          </w:p>
        </w:tc>
        <w:tc>
          <w:tcPr>
            <w:tcW w:w="2408" w:type="dxa"/>
            <w:gridSpan w:val="2"/>
            <w:tcBorders>
              <w:right w:val="single" w:sz="18" w:space="0" w:color="auto"/>
            </w:tcBorders>
            <w:vAlign w:val="center"/>
          </w:tcPr>
          <w:p w:rsidR="00DC658D" w:rsidRPr="00C10EEC" w:rsidRDefault="00DC658D" w:rsidP="00DC658D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6E057F" w:rsidRPr="00DC658D" w:rsidRDefault="00E42D72" w:rsidP="006E057F">
      <w:r w:rsidRPr="0082783A">
        <w:rPr>
          <w:rFonts w:hint="cs"/>
          <w:b/>
          <w:bCs/>
          <w:sz w:val="28"/>
          <w:szCs w:val="28"/>
          <w:rtl/>
        </w:rPr>
        <w:t>جمع کل</w:t>
      </w:r>
      <w:r w:rsidR="00CD3511" w:rsidRPr="0082783A">
        <w:rPr>
          <w:rFonts w:hint="cs"/>
          <w:b/>
          <w:bCs/>
          <w:sz w:val="28"/>
          <w:szCs w:val="28"/>
          <w:rtl/>
        </w:rPr>
        <w:t xml:space="preserve"> واحد ها :</w:t>
      </w:r>
      <w:r w:rsidRPr="0082783A">
        <w:rPr>
          <w:rFonts w:hint="cs"/>
          <w:b/>
          <w:bCs/>
          <w:sz w:val="28"/>
          <w:szCs w:val="28"/>
          <w:rtl/>
        </w:rPr>
        <w:t xml:space="preserve">   </w:t>
      </w:r>
      <w:r w:rsidR="009A556D" w:rsidRPr="0082783A">
        <w:rPr>
          <w:rFonts w:hint="cs"/>
          <w:b/>
          <w:bCs/>
          <w:sz w:val="28"/>
          <w:szCs w:val="28"/>
          <w:rtl/>
        </w:rPr>
        <w:t>47.5</w:t>
      </w:r>
      <w:r w:rsidRPr="0082783A">
        <w:rPr>
          <w:rFonts w:hint="cs"/>
          <w:b/>
          <w:bCs/>
          <w:sz w:val="28"/>
          <w:szCs w:val="28"/>
          <w:rtl/>
        </w:rPr>
        <w:t xml:space="preserve"> </w:t>
      </w:r>
      <w:r w:rsidR="009A556D" w:rsidRPr="0082783A">
        <w:rPr>
          <w:rFonts w:hint="cs"/>
          <w:b/>
          <w:bCs/>
          <w:sz w:val="28"/>
          <w:szCs w:val="28"/>
          <w:rtl/>
        </w:rPr>
        <w:t>واحد</w:t>
      </w:r>
      <w:r w:rsidR="00CD3511" w:rsidRPr="0082783A">
        <w:rPr>
          <w:rFonts w:hint="cs"/>
          <w:b/>
          <w:bCs/>
          <w:sz w:val="28"/>
          <w:szCs w:val="28"/>
          <w:rtl/>
        </w:rPr>
        <w:t xml:space="preserve"> </w:t>
      </w:r>
      <w:r w:rsidR="00CD3511" w:rsidRPr="0082783A">
        <w:rPr>
          <w:rFonts w:hint="cs"/>
          <w:sz w:val="28"/>
          <w:szCs w:val="28"/>
          <w:rtl/>
        </w:rPr>
        <w:t xml:space="preserve"> </w:t>
      </w:r>
      <w:r w:rsidR="009A556D" w:rsidRPr="0082783A">
        <w:rPr>
          <w:rFonts w:hint="cs"/>
          <w:sz w:val="28"/>
          <w:szCs w:val="28"/>
          <w:rtl/>
        </w:rPr>
        <w:t xml:space="preserve">               </w:t>
      </w:r>
      <w:r w:rsidR="009A556D" w:rsidRPr="0082783A">
        <w:rPr>
          <w:rFonts w:hint="cs"/>
          <w:b/>
          <w:bCs/>
          <w:rtl/>
        </w:rPr>
        <w:t xml:space="preserve">                             </w:t>
      </w:r>
      <w:r w:rsidR="00155001" w:rsidRPr="0082783A">
        <w:rPr>
          <w:rFonts w:hint="cs"/>
          <w:b/>
          <w:bCs/>
          <w:rtl/>
        </w:rPr>
        <w:t xml:space="preserve">            </w:t>
      </w:r>
      <w:r w:rsidR="0082783A">
        <w:rPr>
          <w:rFonts w:hint="cs"/>
          <w:b/>
          <w:bCs/>
          <w:rtl/>
        </w:rPr>
        <w:t xml:space="preserve">               </w:t>
      </w:r>
      <w:r w:rsidR="00155001" w:rsidRPr="0082783A">
        <w:rPr>
          <w:rFonts w:hint="cs"/>
          <w:b/>
          <w:bCs/>
          <w:rtl/>
        </w:rPr>
        <w:t xml:space="preserve"> </w:t>
      </w:r>
      <w:r w:rsidR="0082783A" w:rsidRPr="0082783A">
        <w:rPr>
          <w:rFonts w:hint="cs"/>
          <w:b/>
          <w:bCs/>
          <w:rtl/>
        </w:rPr>
        <w:t>(</w:t>
      </w:r>
      <w:r w:rsidR="00155001" w:rsidRPr="0082783A">
        <w:rPr>
          <w:rFonts w:hint="cs"/>
          <w:b/>
          <w:bCs/>
          <w:rtl/>
        </w:rPr>
        <w:t xml:space="preserve"> </w:t>
      </w:r>
      <w:r w:rsidR="00155001">
        <w:rPr>
          <w:rFonts w:hint="cs"/>
          <w:rtl/>
        </w:rPr>
        <w:t xml:space="preserve"> </w:t>
      </w:r>
      <w:r w:rsidR="006E057F">
        <w:rPr>
          <w:rFonts w:cs="B Titr" w:hint="cs"/>
          <w:sz w:val="20"/>
          <w:szCs w:val="20"/>
          <w:rtl/>
        </w:rPr>
        <w:t>نمره قبولی دروس اختصاصی 14 و  نمره قبولی دروس جبرانی 12 می باشد)</w:t>
      </w:r>
    </w:p>
    <w:p w:rsidR="001A0057" w:rsidRDefault="00CD3511" w:rsidP="006E057F">
      <w:pPr>
        <w:spacing w:line="220" w:lineRule="exact"/>
        <w:rPr>
          <w:rtl/>
        </w:rPr>
      </w:pPr>
      <w:r>
        <w:rPr>
          <w:rFonts w:hint="cs"/>
          <w:rtl/>
        </w:rPr>
        <w:t xml:space="preserve"> در نیمسال سوم وجهارم </w:t>
      </w:r>
      <w:r w:rsidR="00E00AA5" w:rsidRPr="0082783A">
        <w:rPr>
          <w:rFonts w:hint="cs"/>
          <w:b/>
          <w:bCs/>
          <w:rtl/>
        </w:rPr>
        <w:t xml:space="preserve">6 </w:t>
      </w:r>
      <w:r w:rsidR="00E00AA5">
        <w:rPr>
          <w:rFonts w:hint="cs"/>
          <w:rtl/>
        </w:rPr>
        <w:t xml:space="preserve">واحد از دروس مارک شده </w:t>
      </w:r>
      <w:r w:rsidR="00E42D72">
        <w:rPr>
          <w:rFonts w:hint="cs"/>
          <w:rtl/>
        </w:rPr>
        <w:t xml:space="preserve"> متناسب با موضوع پایان نامه </w:t>
      </w:r>
      <w:r w:rsidR="00E00AA5">
        <w:rPr>
          <w:rFonts w:hint="cs"/>
          <w:rtl/>
        </w:rPr>
        <w:t>انتخاب گردد.</w:t>
      </w:r>
      <w:r w:rsidR="006E057F">
        <w:rPr>
          <w:rFonts w:hint="cs"/>
          <w:rtl/>
        </w:rPr>
        <w:t xml:space="preserve">             </w:t>
      </w:r>
      <w:r w:rsidR="000F3979">
        <w:rPr>
          <w:rFonts w:hint="cs"/>
          <w:rtl/>
        </w:rPr>
        <w:t>کارگاه ها در انتخاب واحد ثبت نمیشوند ولی دانشجو ملزم به گذراندن آن می باشد .</w:t>
      </w:r>
      <w:r w:rsidR="00D86425">
        <w:rPr>
          <w:rFonts w:hint="cs"/>
          <w:rtl/>
        </w:rPr>
        <w:t xml:space="preserve">     </w:t>
      </w:r>
    </w:p>
    <w:p w:rsidR="00FF53F0" w:rsidRDefault="00D86425" w:rsidP="006E057F">
      <w:pPr>
        <w:spacing w:line="220" w:lineRule="exact"/>
        <w:rPr>
          <w:rtl/>
        </w:rPr>
      </w:pPr>
      <w:r>
        <w:rPr>
          <w:rFonts w:hint="cs"/>
          <w:rtl/>
        </w:rPr>
        <w:lastRenderedPageBreak/>
        <w:t xml:space="preserve">         </w:t>
      </w: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364"/>
        <w:bidiVisual/>
        <w:tblW w:w="16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991"/>
        <w:gridCol w:w="2394"/>
        <w:gridCol w:w="567"/>
        <w:gridCol w:w="567"/>
        <w:gridCol w:w="611"/>
        <w:gridCol w:w="1581"/>
        <w:gridCol w:w="1021"/>
        <w:gridCol w:w="524"/>
        <w:gridCol w:w="940"/>
        <w:gridCol w:w="2411"/>
        <w:gridCol w:w="567"/>
        <w:gridCol w:w="567"/>
        <w:gridCol w:w="567"/>
        <w:gridCol w:w="1417"/>
        <w:gridCol w:w="993"/>
      </w:tblGrid>
      <w:tr w:rsidR="001A0057" w:rsidTr="001A0057">
        <w:trPr>
          <w:trHeight w:val="266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bidi w:val="0"/>
              <w:spacing w:after="200" w:line="276" w:lineRule="auto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ترم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39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74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58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</w:p>
        </w:tc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1A0057" w:rsidTr="001A0057">
        <w:trPr>
          <w:trHeight w:val="581"/>
        </w:trPr>
        <w:tc>
          <w:tcPr>
            <w:tcW w:w="4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39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158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  <w:tr w:rsidR="001A0057" w:rsidTr="001A0057">
        <w:trPr>
          <w:trHeight w:val="53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اول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2261240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سیستم های اطلاع رسانی پزشکی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جبرانی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دوم</w:t>
            </w:r>
          </w:p>
        </w:tc>
        <w:tc>
          <w:tcPr>
            <w:tcW w:w="9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2261250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اخلاق پرستاری وروابط حرفه ای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جبرانی</w:t>
            </w:r>
          </w:p>
        </w:tc>
      </w:tr>
      <w:tr w:rsidR="001A0057" w:rsidTr="001A0057">
        <w:trPr>
          <w:trHeight w:val="574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Nazanin" w:hint="cs"/>
                <w:rtl/>
              </w:rPr>
              <w:t>2261241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آمار پیشرفته در تحقیقات علوم پزشکی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جبرانی</w:t>
            </w:r>
          </w:p>
        </w:tc>
      </w:tr>
      <w:tr w:rsidR="001A0057" w:rsidTr="001A0057">
        <w:trPr>
          <w:trHeight w:val="574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Nazanin" w:hint="cs"/>
                <w:rtl/>
              </w:rPr>
              <w:t>2261242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زبان تخصصی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نظریه ها الگوهای پرستاری وکاربردی وکاربرد آنها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Mitra" w:hint="cs"/>
                <w:rtl/>
              </w:rPr>
              <w:t>اختصاصی</w:t>
            </w:r>
          </w:p>
        </w:tc>
      </w:tr>
      <w:tr w:rsidR="001A0057" w:rsidTr="001A0057">
        <w:trPr>
          <w:trHeight w:val="604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Nazanin" w:hint="cs"/>
                <w:rtl/>
              </w:rPr>
              <w:t>2261243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داروشناسی بالینی پرستاری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نقش پرستار در طب مکمل و جایگزین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Mitra" w:hint="cs"/>
                <w:rtl/>
              </w:rPr>
              <w:t>اختصاصی</w:t>
            </w:r>
          </w:p>
        </w:tc>
      </w:tr>
      <w:tr w:rsidR="001A0057" w:rsidTr="001A0057">
        <w:trPr>
          <w:trHeight w:val="523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Nazanin" w:hint="cs"/>
                <w:rtl/>
              </w:rPr>
              <w:t>2261244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روش تحقیق پیشرفته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آمار پیشرفته در تحقیقات علوم پزشکی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مدیریت خدمات پرستاری در بخش های بالینی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نظریه ها الگوهای پرستاری وکاربردی وکاربرد آنها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Mitra" w:hint="cs"/>
                <w:rtl/>
              </w:rPr>
              <w:t>اختصاصی</w:t>
            </w:r>
          </w:p>
        </w:tc>
      </w:tr>
      <w:tr w:rsidR="001A0057" w:rsidTr="001A0057">
        <w:trPr>
          <w:trHeight w:val="473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Nazanin" w:hint="cs"/>
                <w:rtl/>
              </w:rPr>
              <w:t>2261245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پاتو فیزیولوژی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هم نیاز داروشناسی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مراقبت از بزرگسالان با اختلالات حاد ومزمن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Mitra" w:hint="cs"/>
                <w:rtl/>
              </w:rPr>
              <w:t>اختصاصی</w:t>
            </w:r>
          </w:p>
        </w:tc>
      </w:tr>
      <w:tr w:rsidR="001A0057" w:rsidTr="001A0057">
        <w:trPr>
          <w:trHeight w:val="574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Nazanin" w:hint="cs"/>
                <w:rtl/>
              </w:rPr>
              <w:t>2261246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روش های پیشرفته پایش سلامت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2261256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کارآموزی مراقبت از بزرگسالان با اختلالات حاد ومزمن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Mitra" w:hint="cs"/>
                <w:rtl/>
              </w:rPr>
              <w:t>اختصاصی</w:t>
            </w:r>
          </w:p>
        </w:tc>
      </w:tr>
      <w:tr w:rsidR="001A0057" w:rsidTr="001A0057">
        <w:trPr>
          <w:trHeight w:val="574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Nazanin" w:hint="cs"/>
                <w:rtl/>
              </w:rPr>
              <w:t>2261247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کار آموزی روش های پیشرفته پایش سلامت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</w:pPr>
            <w:r>
              <w:rPr>
                <w:rFonts w:cs="B Mitra" w:hint="cs"/>
                <w:rtl/>
              </w:rPr>
              <w:t>اختصاصی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18"/>
              </w:rPr>
            </w:pPr>
            <w:r>
              <w:rPr>
                <w:rFonts w:cs="B Nazanin" w:hint="cs"/>
                <w:color w:val="C0504D" w:themeColor="accent2"/>
                <w:sz w:val="18"/>
                <w:rtl/>
              </w:rPr>
              <w:t>2261257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color w:val="C0504D" w:themeColor="accent2"/>
                <w:sz w:val="20"/>
                <w:szCs w:val="20"/>
              </w:rPr>
            </w:pPr>
            <w:r>
              <w:rPr>
                <w:rFonts w:cs="B Mitra" w:hint="cs"/>
                <w:color w:val="C0504D" w:themeColor="accent2"/>
                <w:sz w:val="20"/>
                <w:szCs w:val="20"/>
                <w:rtl/>
              </w:rPr>
              <w:t>کارگاه مدیریت تضاد  / تعارض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rPr>
                <w:color w:val="C0504D" w:themeColor="accent2"/>
              </w:rPr>
            </w:pPr>
            <w:r>
              <w:rPr>
                <w:rFonts w:cs="B Nazanin" w:hint="cs"/>
                <w:color w:val="C0504D" w:themeColor="accent2"/>
                <w:rtl/>
              </w:rPr>
              <w:t>35 /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color w:val="C0504D" w:themeColor="accent2"/>
              </w:rPr>
            </w:pPr>
            <w:r>
              <w:rPr>
                <w:rFonts w:cs="B Mitra" w:hint="cs"/>
                <w:color w:val="C0504D" w:themeColor="accent2"/>
                <w:rtl/>
              </w:rPr>
              <w:t>جبرانی</w:t>
            </w:r>
          </w:p>
        </w:tc>
      </w:tr>
      <w:tr w:rsidR="001A0057" w:rsidTr="001A0057">
        <w:trPr>
          <w:trHeight w:val="536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color w:val="C0504D" w:themeColor="accent2"/>
              </w:rPr>
            </w:pPr>
            <w:r>
              <w:rPr>
                <w:rFonts w:cs="B Nazanin" w:hint="cs"/>
                <w:color w:val="C0504D" w:themeColor="accent2"/>
                <w:rtl/>
              </w:rPr>
              <w:t>2261248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  <w:r>
              <w:rPr>
                <w:rFonts w:cs="B Mitra" w:hint="cs"/>
                <w:color w:val="C0504D" w:themeColor="accent2"/>
                <w:rtl/>
              </w:rPr>
              <w:t>کارگاه پرستار وقانون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  <w:r>
              <w:rPr>
                <w:rFonts w:cs="B Nazanin" w:hint="cs"/>
                <w:color w:val="C0504D" w:themeColor="accent2"/>
                <w:rtl/>
              </w:rPr>
              <w:t>35 /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  <w:r>
              <w:rPr>
                <w:rFonts w:cs="B Mitra" w:hint="cs"/>
                <w:color w:val="C0504D" w:themeColor="accent2"/>
                <w:rtl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color w:val="C0504D" w:themeColor="accent2"/>
              </w:rPr>
            </w:pPr>
            <w:r>
              <w:rPr>
                <w:rFonts w:cs="B Mitra" w:hint="cs"/>
                <w:color w:val="C0504D" w:themeColor="accent2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18"/>
              </w:rPr>
            </w:pPr>
            <w:r>
              <w:rPr>
                <w:rFonts w:cs="B Nazanin" w:hint="cs"/>
                <w:color w:val="C0504D" w:themeColor="accent2"/>
                <w:sz w:val="18"/>
                <w:rtl/>
              </w:rPr>
              <w:t>2261258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color w:val="C0504D" w:themeColor="accent2"/>
                <w:sz w:val="20"/>
                <w:szCs w:val="20"/>
              </w:rPr>
            </w:pPr>
            <w:r>
              <w:rPr>
                <w:rFonts w:cs="B Mitra" w:hint="cs"/>
                <w:color w:val="C0504D" w:themeColor="accent2"/>
                <w:sz w:val="20"/>
                <w:szCs w:val="20"/>
                <w:rtl/>
              </w:rPr>
              <w:t>کارگاه مهارت تصمیم گیری بالینی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rPr>
                <w:color w:val="C0504D" w:themeColor="accent2"/>
              </w:rPr>
            </w:pPr>
            <w:r>
              <w:rPr>
                <w:rFonts w:cs="B Nazanin" w:hint="cs"/>
                <w:color w:val="C0504D" w:themeColor="accent2"/>
                <w:rtl/>
              </w:rPr>
              <w:t>35 /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color w:val="C0504D" w:themeColor="accent2"/>
              </w:rPr>
            </w:pPr>
            <w:r>
              <w:rPr>
                <w:rFonts w:cs="B Mitra" w:hint="cs"/>
                <w:color w:val="C0504D" w:themeColor="accent2"/>
                <w:rtl/>
              </w:rPr>
              <w:t>جبرانی</w:t>
            </w:r>
          </w:p>
        </w:tc>
      </w:tr>
      <w:tr w:rsidR="001A0057" w:rsidTr="001A0057">
        <w:trPr>
          <w:trHeight w:val="473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  <w:rtl/>
              </w:rPr>
            </w:pPr>
            <w:r>
              <w:rPr>
                <w:rFonts w:cs="B Nazanin" w:hint="cs"/>
                <w:color w:val="C0504D" w:themeColor="accent2"/>
                <w:rtl/>
              </w:rPr>
              <w:t>2261249</w:t>
            </w:r>
          </w:p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  <w:rtl/>
              </w:rPr>
            </w:pPr>
          </w:p>
          <w:p w:rsidR="001A0057" w:rsidRDefault="001A0057" w:rsidP="001A0057">
            <w:pPr>
              <w:spacing w:line="220" w:lineRule="exact"/>
              <w:jc w:val="center"/>
              <w:rPr>
                <w:color w:val="C0504D" w:themeColor="accent2"/>
                <w:rtl/>
              </w:rPr>
            </w:pPr>
          </w:p>
          <w:p w:rsidR="001A0057" w:rsidRDefault="001A0057" w:rsidP="001A0057">
            <w:pPr>
              <w:spacing w:line="220" w:lineRule="exact"/>
              <w:jc w:val="center"/>
              <w:rPr>
                <w:color w:val="C0504D" w:themeColor="accent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  <w:r>
              <w:rPr>
                <w:rFonts w:cs="B Mitra" w:hint="cs"/>
                <w:color w:val="C0504D" w:themeColor="accent2"/>
                <w:rtl/>
              </w:rPr>
              <w:t>کارگاه ارتباط حرفه ای در پرستاران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24"/>
              </w:rPr>
            </w:pPr>
            <w:r>
              <w:rPr>
                <w:rFonts w:cs="B Nazanin" w:hint="cs"/>
                <w:color w:val="C0504D" w:themeColor="accent2"/>
                <w:sz w:val="24"/>
                <w:rtl/>
              </w:rPr>
              <w:t>70 /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color w:val="C0504D" w:themeColor="accent2"/>
                <w:szCs w:val="20"/>
              </w:rPr>
            </w:pPr>
            <w:r>
              <w:rPr>
                <w:rFonts w:cs="B Mitra" w:hint="cs"/>
                <w:color w:val="C0504D" w:themeColor="accent2"/>
                <w:szCs w:val="20"/>
                <w:rtl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color w:val="C0504D" w:themeColor="accent2"/>
              </w:rPr>
            </w:pPr>
            <w:r>
              <w:rPr>
                <w:rFonts w:cs="B Mitra" w:hint="cs"/>
                <w:color w:val="C0504D" w:themeColor="accent2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545454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اصول مبانی مدیریت خطر،-حوادث و بلایا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جبرانی</w:t>
            </w:r>
          </w:p>
        </w:tc>
      </w:tr>
      <w:tr w:rsidR="001A0057" w:rsidTr="001A0057">
        <w:trPr>
          <w:trHeight w:val="618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 / 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 /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 /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</w:tr>
      <w:tr w:rsidR="001A0057" w:rsidTr="001A0057">
        <w:trPr>
          <w:trHeight w:val="559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جمع کل  12.5</w:t>
            </w:r>
          </w:p>
        </w:tc>
        <w:tc>
          <w:tcPr>
            <w:tcW w:w="2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1A0057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جمع کل12.5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1A0057" w:rsidTr="001A0057">
        <w:trPr>
          <w:trHeight w:val="559"/>
        </w:trPr>
        <w:tc>
          <w:tcPr>
            <w:tcW w:w="4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7732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1A0057">
            <w:pPr>
              <w:bidi w:val="0"/>
              <w:rPr>
                <w:rFonts w:cs="B Mitra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0057" w:rsidRDefault="001A0057" w:rsidP="001A0057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</w:tbl>
    <w:p w:rsidR="001A0057" w:rsidRDefault="001A0057" w:rsidP="006205A4">
      <w:pPr>
        <w:spacing w:line="220" w:lineRule="exact"/>
        <w:jc w:val="center"/>
        <w:rPr>
          <w:b/>
          <w:bCs/>
          <w:rtl/>
        </w:rPr>
      </w:pPr>
      <w:r>
        <w:rPr>
          <w:b/>
          <w:bCs/>
          <w:rtl/>
        </w:rPr>
        <w:t>نیمرخ دروس کارشناسی ارشد  داخلی جراحی از سال 14</w:t>
      </w:r>
      <w:r w:rsidR="006205A4">
        <w:rPr>
          <w:rFonts w:hint="cs"/>
          <w:b/>
          <w:bCs/>
          <w:rtl/>
        </w:rPr>
        <w:t>03</w:t>
      </w:r>
      <w:r>
        <w:rPr>
          <w:b/>
          <w:bCs/>
          <w:rtl/>
        </w:rPr>
        <w:br w:type="page"/>
      </w:r>
    </w:p>
    <w:tbl>
      <w:tblPr>
        <w:tblStyle w:val="TableGrid"/>
        <w:tblpPr w:leftFromText="180" w:rightFromText="180" w:horzAnchor="margin" w:tblpXSpec="center" w:tblpY="-407"/>
        <w:bidiVisual/>
        <w:tblW w:w="167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992"/>
        <w:gridCol w:w="2410"/>
        <w:gridCol w:w="567"/>
        <w:gridCol w:w="567"/>
        <w:gridCol w:w="567"/>
        <w:gridCol w:w="1559"/>
        <w:gridCol w:w="1134"/>
        <w:gridCol w:w="425"/>
        <w:gridCol w:w="993"/>
        <w:gridCol w:w="2268"/>
        <w:gridCol w:w="567"/>
        <w:gridCol w:w="567"/>
        <w:gridCol w:w="425"/>
        <w:gridCol w:w="567"/>
        <w:gridCol w:w="1276"/>
        <w:gridCol w:w="1134"/>
      </w:tblGrid>
      <w:tr w:rsidR="00890D1E" w:rsidTr="00CB7B12">
        <w:trPr>
          <w:trHeight w:val="294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ترم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دروس پیش نیاز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890D1E" w:rsidTr="00CB7B12">
        <w:trPr>
          <w:trHeight w:val="509"/>
        </w:trPr>
        <w:tc>
          <w:tcPr>
            <w:tcW w:w="7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057" w:rsidRDefault="001A0057" w:rsidP="00B67C70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کارورزی</w:t>
            </w: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0057" w:rsidRDefault="001A0057" w:rsidP="00B67C70">
            <w:pPr>
              <w:bidi w:val="0"/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  <w:tr w:rsidR="000C22F2" w:rsidTr="00F65393">
        <w:trPr>
          <w:trHeight w:val="24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سوم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2261259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مراقبت از بزرگسالان با اختلالات حاد ومزمن (2)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  <w:r w:rsidRPr="00F95A3E">
              <w:rPr>
                <w:rFonts w:cs="B Mitra" w:hint="cs"/>
                <w:rtl/>
              </w:rPr>
              <w:t>چهارم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 xml:space="preserve">2261280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کارورزی پرستاری داخلی جراحی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F95A3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</w:pPr>
            <w:r w:rsidRPr="00F95A3E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</w:tr>
      <w:tr w:rsidR="000C22F2" w:rsidTr="00F65393">
        <w:trPr>
          <w:trHeight w:val="318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کارآموزی مراقبت از بزرگسالان با اختلالات حاد ومزمن (2)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داروشناسی- پایش سلامت- پاتو فیزیولوژی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>22612811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F95A3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</w:pPr>
            <w:r w:rsidRPr="00F95A3E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</w:tr>
      <w:tr w:rsidR="000C22F2" w:rsidTr="00F65393">
        <w:trPr>
          <w:trHeight w:val="478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Nazan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Nazan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>2261296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F95A3E">
              <w:rPr>
                <w:rFonts w:cs="B Mitra" w:hint="cs"/>
                <w:sz w:val="18"/>
                <w:szCs w:val="18"/>
                <w:rtl/>
              </w:rPr>
              <w:t>درس نظری متناسب با موضوع پایان نامه(2)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 w:rsidRPr="00F95A3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C22F2" w:rsidRPr="00F95A3E" w:rsidRDefault="000C22F2" w:rsidP="00B67C70">
            <w:pPr>
              <w:jc w:val="center"/>
            </w:pPr>
            <w:r w:rsidRPr="00F95A3E">
              <w:rPr>
                <w:rFonts w:cs="B Mitra" w:hint="cs"/>
                <w:rtl/>
              </w:rPr>
              <w:t>اختصاصی</w:t>
            </w:r>
          </w:p>
        </w:tc>
      </w:tr>
      <w:tr w:rsidR="000C22F2" w:rsidTr="00F65393">
        <w:trPr>
          <w:trHeight w:val="554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روش های آموزش بالینی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>2261297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 w:rsidRPr="00F95A3E">
              <w:rPr>
                <w:rFonts w:cs="B Mitra" w:hint="cs"/>
                <w:sz w:val="18"/>
                <w:szCs w:val="18"/>
                <w:rtl/>
              </w:rPr>
              <w:t>کار آموزی متناسب با موضوع پایان نامه  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C22F2" w:rsidRPr="00F95A3E" w:rsidRDefault="000C22F2" w:rsidP="00B67C70">
            <w:pPr>
              <w:jc w:val="center"/>
            </w:pPr>
            <w:r w:rsidRPr="00F95A3E">
              <w:rPr>
                <w:rFonts w:cs="B Mitra" w:hint="cs"/>
                <w:rtl/>
              </w:rPr>
              <w:t>اختصاصی</w:t>
            </w:r>
          </w:p>
        </w:tc>
      </w:tr>
      <w:tr w:rsidR="000C22F2" w:rsidTr="00F65393">
        <w:trPr>
          <w:trHeight w:val="551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نقش پرستاردرپدافند غیر عامل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داروشناسی- پایش سلامت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95A3E">
              <w:rPr>
                <w:rFonts w:cs="B Mitra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C22F2" w:rsidRPr="00F95A3E" w:rsidRDefault="000C22F2" w:rsidP="00B67C70">
            <w:pPr>
              <w:jc w:val="center"/>
            </w:pPr>
          </w:p>
        </w:tc>
      </w:tr>
      <w:tr w:rsidR="000C22F2" w:rsidTr="00F65393">
        <w:trPr>
          <w:trHeight w:val="388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  <w:r>
              <w:rPr>
                <w:rFonts w:cs="B Nazanin" w:hint="cs"/>
                <w:color w:val="C0504D" w:themeColor="accent2"/>
                <w:rtl/>
              </w:rPr>
              <w:t>2261263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color w:val="C0504D" w:themeColor="accent2"/>
                <w:sz w:val="20"/>
                <w:szCs w:val="20"/>
              </w:rPr>
            </w:pPr>
            <w:r>
              <w:rPr>
                <w:rFonts w:cs="B Mitra" w:hint="cs"/>
                <w:color w:val="C0504D" w:themeColor="accent2"/>
                <w:sz w:val="20"/>
                <w:szCs w:val="20"/>
                <w:rtl/>
              </w:rPr>
              <w:t>کارگاه مراقبت مبتنی بر شواهد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20"/>
                <w:szCs w:val="20"/>
              </w:rPr>
            </w:pPr>
            <w:r>
              <w:rPr>
                <w:rFonts w:cs="B Nazanin" w:hint="cs"/>
                <w:color w:val="C0504D" w:themeColor="accent2"/>
                <w:rtl/>
              </w:rPr>
              <w:t>35 /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color w:val="C0504D" w:themeColor="accen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color w:val="C0504D" w:themeColor="accent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color w:val="C0504D" w:themeColor="accent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color w:val="C0504D" w:themeColor="accent2"/>
                <w:sz w:val="20"/>
                <w:szCs w:val="20"/>
              </w:rPr>
            </w:pPr>
            <w:r w:rsidRPr="00F95A3E">
              <w:rPr>
                <w:rFonts w:cs="B Mitra" w:hint="cs"/>
                <w:color w:val="C0504D" w:themeColor="accent2"/>
                <w:sz w:val="20"/>
                <w:szCs w:val="20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C22F2" w:rsidRPr="00F95A3E" w:rsidRDefault="000C22F2" w:rsidP="00B67C70">
            <w:pPr>
              <w:jc w:val="center"/>
            </w:pPr>
          </w:p>
        </w:tc>
      </w:tr>
      <w:tr w:rsidR="000C22F2" w:rsidTr="00F65393">
        <w:trPr>
          <w:trHeight w:val="735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درس نظری متناسب با موضوع پایان نامه(1)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C22F2" w:rsidRPr="00F95A3E" w:rsidRDefault="000C22F2" w:rsidP="00B67C70">
            <w:pPr>
              <w:spacing w:line="220" w:lineRule="exact"/>
              <w:jc w:val="center"/>
            </w:pPr>
            <w:r w:rsidRPr="00F95A3E">
              <w:rPr>
                <w:rFonts w:cs="B Mitra" w:hint="cs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C22F2" w:rsidRPr="00F95A3E" w:rsidRDefault="000C22F2" w:rsidP="00B67C70">
            <w:pPr>
              <w:jc w:val="center"/>
            </w:pPr>
          </w:p>
        </w:tc>
      </w:tr>
      <w:tr w:rsidR="000C22F2" w:rsidTr="00F65393">
        <w:trPr>
          <w:trHeight w:val="574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2261295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کار آموزی متناسب با موضوع پایان  نامه 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C22F2" w:rsidRPr="00F95A3E" w:rsidRDefault="000C22F2" w:rsidP="00B67C70">
            <w:pPr>
              <w:spacing w:line="220" w:lineRule="exact"/>
              <w:jc w:val="center"/>
            </w:pPr>
            <w:r w:rsidRPr="00F95A3E">
              <w:rPr>
                <w:rFonts w:cs="B Mitra" w:hint="cs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rPr>
                <w:rFonts w:cs="B Nazanin"/>
                <w:color w:val="984806" w:themeColor="accent6" w:themeShade="8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C22F2" w:rsidRPr="00F95A3E" w:rsidRDefault="000C22F2" w:rsidP="00B67C70">
            <w:pPr>
              <w:jc w:val="center"/>
            </w:pPr>
          </w:p>
        </w:tc>
      </w:tr>
      <w:tr w:rsidR="000C22F2" w:rsidTr="00FC3123">
        <w:trPr>
          <w:trHeight w:val="63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78644A">
            <w:pPr>
              <w:spacing w:line="220" w:lineRule="exact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F32935">
            <w:pPr>
              <w:spacing w:line="220" w:lineRule="exact"/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5 / 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Default="000C22F2" w:rsidP="000821D4">
            <w:pPr>
              <w:spacing w:line="220" w:lineRule="exact"/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C22F2" w:rsidRPr="00F95A3E" w:rsidRDefault="000C22F2" w:rsidP="00B67C70">
            <w:pPr>
              <w:spacing w:line="220" w:lineRule="exact"/>
              <w:jc w:val="center"/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>5 /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>5 /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</w:rPr>
            </w:pPr>
          </w:p>
        </w:tc>
      </w:tr>
      <w:tr w:rsidR="000C22F2" w:rsidTr="00F65393">
        <w:trPr>
          <w:trHeight w:val="495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Default="000C22F2" w:rsidP="00B67C70">
            <w:pPr>
              <w:bidi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22F2" w:rsidRDefault="000C22F2" w:rsidP="00B67C70">
            <w:pPr>
              <w:spacing w:line="22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کل : 8.5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22F2" w:rsidRPr="00F95A3E" w:rsidRDefault="000C22F2" w:rsidP="00B67C70">
            <w:pPr>
              <w:bidi w:val="0"/>
              <w:rPr>
                <w:rFonts w:cs="B Mitr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Nazanin"/>
              </w:rPr>
            </w:pPr>
            <w:r w:rsidRPr="00F95A3E">
              <w:rPr>
                <w:rFonts w:cs="B Nazanin" w:hint="cs"/>
                <w:rtl/>
              </w:rPr>
              <w:t>جمع کل: 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22F2" w:rsidRPr="00F95A3E" w:rsidRDefault="000C22F2" w:rsidP="00B67C70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</w:tbl>
    <w:p w:rsidR="001A0057" w:rsidRDefault="001A0057" w:rsidP="00CE2A6C">
      <w:pPr>
        <w:rPr>
          <w:rtl/>
        </w:rPr>
      </w:pPr>
      <w:r>
        <w:rPr>
          <w:b/>
          <w:bCs/>
          <w:sz w:val="28"/>
          <w:szCs w:val="28"/>
          <w:rtl/>
        </w:rPr>
        <w:t xml:space="preserve">جمع کل واحد ها :   47.5 واحد </w:t>
      </w:r>
      <w:r>
        <w:rPr>
          <w:sz w:val="28"/>
          <w:szCs w:val="28"/>
          <w:rtl/>
        </w:rPr>
        <w:t xml:space="preserve">                </w:t>
      </w:r>
      <w:r>
        <w:rPr>
          <w:b/>
          <w:bCs/>
          <w:rtl/>
        </w:rPr>
        <w:t xml:space="preserve">                                                         ( </w:t>
      </w:r>
      <w:r>
        <w:rPr>
          <w:rtl/>
        </w:rPr>
        <w:t xml:space="preserve"> </w:t>
      </w:r>
      <w:r>
        <w:rPr>
          <w:rFonts w:cs="B Titr" w:hint="cs"/>
          <w:sz w:val="20"/>
          <w:szCs w:val="20"/>
          <w:rtl/>
        </w:rPr>
        <w:t>نمره قبولی دروس اختصاصی 14 و  نمره قبولی دروس جبرانی 12 می باشد)</w:t>
      </w:r>
    </w:p>
    <w:p w:rsidR="00C433C4" w:rsidRDefault="00C433C4" w:rsidP="00C433C4">
      <w:r>
        <w:rPr>
          <w:rtl/>
        </w:rPr>
        <w:t>کارگاه ها در انتخاب واحد ثبت نمیشوند ولی دانشجو ملزم به گذراندن آن می باشد .</w:t>
      </w:r>
    </w:p>
    <w:p w:rsidR="001A0057" w:rsidRDefault="001A0057" w:rsidP="006E057F">
      <w:pPr>
        <w:spacing w:line="220" w:lineRule="exact"/>
        <w:rPr>
          <w:rtl/>
        </w:rPr>
      </w:pPr>
      <w:bookmarkStart w:id="0" w:name="_GoBack"/>
      <w:bookmarkEnd w:id="0"/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Default="001A0057" w:rsidP="006E057F">
      <w:pPr>
        <w:spacing w:line="220" w:lineRule="exact"/>
        <w:rPr>
          <w:rtl/>
        </w:rPr>
      </w:pPr>
    </w:p>
    <w:p w:rsidR="001A0057" w:rsidRPr="00DC658D" w:rsidRDefault="001A0057" w:rsidP="006E057F">
      <w:pPr>
        <w:spacing w:line="220" w:lineRule="exact"/>
      </w:pPr>
    </w:p>
    <w:sectPr w:rsidR="001A0057" w:rsidRPr="00DC658D" w:rsidSect="0008272C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2C"/>
    <w:rsid w:val="00024CE5"/>
    <w:rsid w:val="00036AEB"/>
    <w:rsid w:val="00046E92"/>
    <w:rsid w:val="00051B42"/>
    <w:rsid w:val="0008272C"/>
    <w:rsid w:val="000C22F2"/>
    <w:rsid w:val="000F3979"/>
    <w:rsid w:val="0011719B"/>
    <w:rsid w:val="0013078D"/>
    <w:rsid w:val="00134938"/>
    <w:rsid w:val="00155001"/>
    <w:rsid w:val="001A0057"/>
    <w:rsid w:val="001B4A32"/>
    <w:rsid w:val="001D027E"/>
    <w:rsid w:val="001F26A0"/>
    <w:rsid w:val="001F58F6"/>
    <w:rsid w:val="001F5F51"/>
    <w:rsid w:val="00221790"/>
    <w:rsid w:val="00243D0C"/>
    <w:rsid w:val="002464D9"/>
    <w:rsid w:val="0025159E"/>
    <w:rsid w:val="002520E9"/>
    <w:rsid w:val="00270C33"/>
    <w:rsid w:val="002A7A62"/>
    <w:rsid w:val="002B42D2"/>
    <w:rsid w:val="002E4C6F"/>
    <w:rsid w:val="00311CB3"/>
    <w:rsid w:val="00323DA9"/>
    <w:rsid w:val="003437C5"/>
    <w:rsid w:val="0036147D"/>
    <w:rsid w:val="00375AAD"/>
    <w:rsid w:val="003770BC"/>
    <w:rsid w:val="00387BE3"/>
    <w:rsid w:val="00391FC7"/>
    <w:rsid w:val="003A31D5"/>
    <w:rsid w:val="003C038C"/>
    <w:rsid w:val="00452071"/>
    <w:rsid w:val="00456BB9"/>
    <w:rsid w:val="004613A4"/>
    <w:rsid w:val="004A4C70"/>
    <w:rsid w:val="004C3165"/>
    <w:rsid w:val="004C4371"/>
    <w:rsid w:val="004C63F1"/>
    <w:rsid w:val="004D7984"/>
    <w:rsid w:val="004E5B47"/>
    <w:rsid w:val="004F3B1D"/>
    <w:rsid w:val="005435C3"/>
    <w:rsid w:val="00567F86"/>
    <w:rsid w:val="005750AF"/>
    <w:rsid w:val="005A716E"/>
    <w:rsid w:val="005B669E"/>
    <w:rsid w:val="005B7489"/>
    <w:rsid w:val="005D3BDC"/>
    <w:rsid w:val="005E4C8C"/>
    <w:rsid w:val="005F1A79"/>
    <w:rsid w:val="006205A4"/>
    <w:rsid w:val="00630744"/>
    <w:rsid w:val="00643CC1"/>
    <w:rsid w:val="00694CAF"/>
    <w:rsid w:val="00695CD4"/>
    <w:rsid w:val="006A00B8"/>
    <w:rsid w:val="006D55AC"/>
    <w:rsid w:val="006E057F"/>
    <w:rsid w:val="006F3756"/>
    <w:rsid w:val="00726410"/>
    <w:rsid w:val="007A44F4"/>
    <w:rsid w:val="007C6EE3"/>
    <w:rsid w:val="007D603D"/>
    <w:rsid w:val="0082783A"/>
    <w:rsid w:val="00837D90"/>
    <w:rsid w:val="008738BE"/>
    <w:rsid w:val="00890D1E"/>
    <w:rsid w:val="00895F55"/>
    <w:rsid w:val="009238B8"/>
    <w:rsid w:val="00925121"/>
    <w:rsid w:val="00932BDF"/>
    <w:rsid w:val="00975563"/>
    <w:rsid w:val="009A556D"/>
    <w:rsid w:val="009B4E08"/>
    <w:rsid w:val="009D75A0"/>
    <w:rsid w:val="009E1872"/>
    <w:rsid w:val="009E3B15"/>
    <w:rsid w:val="009F0C50"/>
    <w:rsid w:val="00A02F8C"/>
    <w:rsid w:val="00A26244"/>
    <w:rsid w:val="00A35794"/>
    <w:rsid w:val="00A6537C"/>
    <w:rsid w:val="00AA3B21"/>
    <w:rsid w:val="00AA706E"/>
    <w:rsid w:val="00AB715C"/>
    <w:rsid w:val="00AD6452"/>
    <w:rsid w:val="00B17FD8"/>
    <w:rsid w:val="00B22B24"/>
    <w:rsid w:val="00B57CD1"/>
    <w:rsid w:val="00B64DBB"/>
    <w:rsid w:val="00B67C70"/>
    <w:rsid w:val="00B771F0"/>
    <w:rsid w:val="00B77F0B"/>
    <w:rsid w:val="00B823D8"/>
    <w:rsid w:val="00C27920"/>
    <w:rsid w:val="00C4279E"/>
    <w:rsid w:val="00C433C4"/>
    <w:rsid w:val="00C82035"/>
    <w:rsid w:val="00C83EB2"/>
    <w:rsid w:val="00CB7B12"/>
    <w:rsid w:val="00CD3511"/>
    <w:rsid w:val="00CE2A6C"/>
    <w:rsid w:val="00D002DF"/>
    <w:rsid w:val="00D13EA0"/>
    <w:rsid w:val="00D3390F"/>
    <w:rsid w:val="00D57E1D"/>
    <w:rsid w:val="00D75761"/>
    <w:rsid w:val="00D801EA"/>
    <w:rsid w:val="00D86425"/>
    <w:rsid w:val="00DA592C"/>
    <w:rsid w:val="00DB7D15"/>
    <w:rsid w:val="00DC658D"/>
    <w:rsid w:val="00DC74ED"/>
    <w:rsid w:val="00DF28EC"/>
    <w:rsid w:val="00E00AA5"/>
    <w:rsid w:val="00E019E6"/>
    <w:rsid w:val="00E42D72"/>
    <w:rsid w:val="00E50714"/>
    <w:rsid w:val="00E50824"/>
    <w:rsid w:val="00E75FAD"/>
    <w:rsid w:val="00E813E8"/>
    <w:rsid w:val="00E82289"/>
    <w:rsid w:val="00EF7E29"/>
    <w:rsid w:val="00F157AA"/>
    <w:rsid w:val="00F21D60"/>
    <w:rsid w:val="00F5104C"/>
    <w:rsid w:val="00F67DF2"/>
    <w:rsid w:val="00F95A3E"/>
    <w:rsid w:val="00FB41F9"/>
    <w:rsid w:val="00FC03A5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D400-9151-44F4-8BF3-E194DB6E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masomeh malekpour</dc:creator>
  <cp:lastModifiedBy>behjat aghababa</cp:lastModifiedBy>
  <cp:revision>148</cp:revision>
  <cp:lastPrinted>2021-11-23T07:11:00Z</cp:lastPrinted>
  <dcterms:created xsi:type="dcterms:W3CDTF">2021-08-23T08:23:00Z</dcterms:created>
  <dcterms:modified xsi:type="dcterms:W3CDTF">2025-09-29T06:44:00Z</dcterms:modified>
</cp:coreProperties>
</file>